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B9B976" w14:textId="6871A83F" w:rsidR="001173AC" w:rsidRPr="005E4447" w:rsidRDefault="00703C8F" w:rsidP="00066506">
      <w:pPr>
        <w:widowControl w:val="0"/>
        <w:spacing w:before="33" w:line="279" w:lineRule="auto"/>
        <w:ind w:left="720" w:right="584"/>
        <w:rPr>
          <w:rFonts w:eastAsia="Arial" w:cs="Arial"/>
          <w:spacing w:val="-1"/>
          <w:sz w:val="52"/>
          <w:szCs w:val="52"/>
          <w:lang w:val="en-US"/>
        </w:rPr>
      </w:pPr>
      <w:r>
        <w:rPr>
          <w:rFonts w:eastAsia="Arial" w:cs="Arial"/>
          <w:noProof/>
          <w:spacing w:val="-1"/>
          <w:sz w:val="52"/>
          <w:szCs w:val="52"/>
          <w:lang w:val="en-US"/>
        </w:rPr>
        <w:drawing>
          <wp:inline distT="0" distB="0" distL="0" distR="0" wp14:anchorId="3DFF18F7" wp14:editId="5EE2C7D5">
            <wp:extent cx="1662174" cy="784860"/>
            <wp:effectExtent l="0" t="0" r="0" b="0"/>
            <wp:docPr id="1317528190" name="Picture 1" descr="A logo with colorful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197032" name="Picture 1" descr="A logo with colorful objects&#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68439" cy="787818"/>
                    </a:xfrm>
                    <a:prstGeom prst="rect">
                      <a:avLst/>
                    </a:prstGeom>
                  </pic:spPr>
                </pic:pic>
              </a:graphicData>
            </a:graphic>
          </wp:inline>
        </w:drawing>
      </w:r>
      <w:r w:rsidR="003D3125">
        <w:rPr>
          <w:rFonts w:eastAsia="Arial" w:cs="Arial"/>
          <w:noProof/>
          <w:spacing w:val="-1"/>
          <w:sz w:val="52"/>
          <w:szCs w:val="52"/>
          <w:lang w:val="en-US"/>
        </w:rPr>
        <w:drawing>
          <wp:anchor distT="0" distB="0" distL="114300" distR="114300" simplePos="0" relativeHeight="251661312" behindDoc="0" locked="0" layoutInCell="1" allowOverlap="1" wp14:anchorId="570B87BB" wp14:editId="4D8C9B0B">
            <wp:simplePos x="0" y="0"/>
            <wp:positionH relativeFrom="margin">
              <wp:posOffset>4229100</wp:posOffset>
            </wp:positionH>
            <wp:positionV relativeFrom="paragraph">
              <wp:posOffset>30480</wp:posOffset>
            </wp:positionV>
            <wp:extent cx="943841" cy="830580"/>
            <wp:effectExtent l="0" t="0" r="8890" b="7620"/>
            <wp:wrapNone/>
            <wp:docPr id="1560485832" name="Picture 1" descr="A logo with a person with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485832" name="Picture 1" descr="A logo with a person with leave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43841" cy="830580"/>
                    </a:xfrm>
                    <a:prstGeom prst="rect">
                      <a:avLst/>
                    </a:prstGeom>
                  </pic:spPr>
                </pic:pic>
              </a:graphicData>
            </a:graphic>
          </wp:anchor>
        </w:drawing>
      </w:r>
    </w:p>
    <w:p w14:paraId="3E0CBA43" w14:textId="4397408A" w:rsidR="001173AC" w:rsidRPr="005E4447" w:rsidRDefault="001173AC" w:rsidP="00066506">
      <w:pPr>
        <w:widowControl w:val="0"/>
        <w:spacing w:before="33" w:line="279" w:lineRule="auto"/>
        <w:ind w:right="584"/>
        <w:rPr>
          <w:rFonts w:eastAsia="Arial" w:cs="Arial"/>
          <w:spacing w:val="-1"/>
          <w:sz w:val="52"/>
          <w:szCs w:val="52"/>
          <w:lang w:val="en-US"/>
        </w:rPr>
      </w:pPr>
    </w:p>
    <w:p w14:paraId="09526061" w14:textId="4689123D" w:rsidR="001173AC" w:rsidRPr="005E4447" w:rsidRDefault="001173AC" w:rsidP="00066506">
      <w:pPr>
        <w:widowControl w:val="0"/>
        <w:spacing w:before="33" w:line="279" w:lineRule="auto"/>
        <w:ind w:right="584"/>
        <w:rPr>
          <w:rFonts w:eastAsia="Arial" w:cs="Arial"/>
          <w:spacing w:val="-1"/>
          <w:sz w:val="52"/>
          <w:szCs w:val="52"/>
          <w:lang w:val="en-US"/>
        </w:rPr>
      </w:pPr>
    </w:p>
    <w:p w14:paraId="38481A04" w14:textId="59EB591F" w:rsidR="001173AC" w:rsidRPr="005E4447" w:rsidRDefault="00703C8F" w:rsidP="00066506">
      <w:pPr>
        <w:rPr>
          <w:rFonts w:cs="Arial"/>
          <w:b/>
          <w:bCs/>
          <w:sz w:val="52"/>
          <w:szCs w:val="52"/>
        </w:rPr>
      </w:pPr>
      <w:r>
        <w:rPr>
          <w:rFonts w:eastAsia="Arial" w:cs="Arial"/>
          <w:b/>
          <w:bCs/>
          <w:spacing w:val="-1"/>
          <w:sz w:val="52"/>
          <w:szCs w:val="52"/>
          <w:lang w:val="en-US"/>
        </w:rPr>
        <w:t>Moorcroft</w:t>
      </w:r>
      <w:r w:rsidR="00775A7E">
        <w:rPr>
          <w:rFonts w:eastAsia="Arial" w:cs="Arial"/>
          <w:b/>
          <w:bCs/>
          <w:spacing w:val="-1"/>
          <w:sz w:val="52"/>
          <w:szCs w:val="52"/>
          <w:lang w:val="en-US"/>
        </w:rPr>
        <w:t xml:space="preserve"> School </w:t>
      </w:r>
      <w:r w:rsidR="00146960">
        <w:rPr>
          <w:rFonts w:eastAsia="Arial" w:cs="Arial"/>
          <w:b/>
          <w:bCs/>
          <w:spacing w:val="-1"/>
          <w:sz w:val="52"/>
          <w:szCs w:val="52"/>
          <w:lang w:val="en-US"/>
        </w:rPr>
        <w:t>Statement of Provision</w:t>
      </w:r>
      <w:r w:rsidR="003D65E7">
        <w:rPr>
          <w:rFonts w:eastAsia="Arial" w:cs="Arial"/>
          <w:b/>
          <w:bCs/>
          <w:spacing w:val="-1"/>
          <w:sz w:val="52"/>
          <w:szCs w:val="52"/>
          <w:lang w:val="en-US"/>
        </w:rPr>
        <w:t xml:space="preserve"> and SEN Information Report</w:t>
      </w:r>
      <w:r w:rsidR="00924DC7">
        <w:rPr>
          <w:rFonts w:eastAsia="Arial" w:cs="Arial"/>
          <w:b/>
          <w:bCs/>
          <w:spacing w:val="-1"/>
          <w:sz w:val="52"/>
          <w:szCs w:val="52"/>
          <w:lang w:val="en-US"/>
        </w:rPr>
        <w:t xml:space="preserve"> 2024-25</w:t>
      </w:r>
    </w:p>
    <w:p w14:paraId="411AEECF" w14:textId="77777777" w:rsidR="001173AC" w:rsidRPr="005E4447" w:rsidRDefault="001173AC" w:rsidP="00EF4008">
      <w:pPr>
        <w:jc w:val="right"/>
        <w:rPr>
          <w:rFonts w:eastAsia="Arial" w:cs="Arial"/>
          <w:spacing w:val="-1"/>
          <w:sz w:val="52"/>
          <w:szCs w:val="52"/>
          <w:lang w:val="en-US"/>
        </w:rPr>
      </w:pPr>
    </w:p>
    <w:p w14:paraId="41484F7E" w14:textId="77777777" w:rsidR="001173AC" w:rsidRPr="005E4447" w:rsidRDefault="001173AC" w:rsidP="00066506">
      <w:pPr>
        <w:rPr>
          <w:rFonts w:cs="Arial"/>
          <w:sz w:val="52"/>
          <w:szCs w:val="52"/>
        </w:rPr>
      </w:pPr>
    </w:p>
    <w:tbl>
      <w:tblPr>
        <w:tblStyle w:val="TableGrid"/>
        <w:tblW w:w="0" w:type="auto"/>
        <w:tblLook w:val="04A0" w:firstRow="1" w:lastRow="0" w:firstColumn="1" w:lastColumn="0" w:noHBand="0" w:noVBand="1"/>
      </w:tblPr>
      <w:tblGrid>
        <w:gridCol w:w="3427"/>
        <w:gridCol w:w="4869"/>
      </w:tblGrid>
      <w:tr w:rsidR="004545C0" w:rsidRPr="005E4447" w14:paraId="3A3585CB" w14:textId="77777777" w:rsidTr="009D663D">
        <w:tc>
          <w:tcPr>
            <w:tcW w:w="3427" w:type="dxa"/>
          </w:tcPr>
          <w:p w14:paraId="0E1E7BE1" w14:textId="77777777" w:rsidR="004545C0" w:rsidRPr="005E4447" w:rsidRDefault="004545C0" w:rsidP="004545C0">
            <w:pPr>
              <w:spacing w:before="120" w:after="120"/>
              <w:rPr>
                <w:rFonts w:cs="Arial"/>
                <w:b/>
                <w:sz w:val="24"/>
                <w:szCs w:val="24"/>
              </w:rPr>
            </w:pPr>
            <w:r w:rsidRPr="0001199E">
              <w:rPr>
                <w:rFonts w:cs="Arial"/>
                <w:b/>
                <w:sz w:val="24"/>
                <w:szCs w:val="24"/>
              </w:rPr>
              <w:t>Category:</w:t>
            </w:r>
          </w:p>
        </w:tc>
        <w:tc>
          <w:tcPr>
            <w:tcW w:w="4869" w:type="dxa"/>
          </w:tcPr>
          <w:p w14:paraId="428317D1" w14:textId="685558EB" w:rsidR="004545C0" w:rsidRPr="005E4447" w:rsidRDefault="003D65E7" w:rsidP="004545C0">
            <w:pPr>
              <w:spacing w:before="120" w:after="120"/>
              <w:rPr>
                <w:rFonts w:cs="Arial"/>
                <w:sz w:val="24"/>
                <w:szCs w:val="24"/>
              </w:rPr>
            </w:pPr>
            <w:r>
              <w:rPr>
                <w:rFonts w:cs="Arial"/>
                <w:sz w:val="24"/>
                <w:szCs w:val="24"/>
              </w:rPr>
              <w:t>Location</w:t>
            </w:r>
            <w:r w:rsidR="00C54E68">
              <w:rPr>
                <w:rFonts w:cs="Arial"/>
                <w:sz w:val="24"/>
                <w:szCs w:val="24"/>
              </w:rPr>
              <w:t>-specific p</w:t>
            </w:r>
            <w:r w:rsidR="004545C0" w:rsidRPr="0001199E">
              <w:rPr>
                <w:rFonts w:cs="Arial"/>
                <w:sz w:val="24"/>
                <w:szCs w:val="24"/>
              </w:rPr>
              <w:t>olicy</w:t>
            </w:r>
          </w:p>
        </w:tc>
      </w:tr>
      <w:tr w:rsidR="004545C0" w:rsidRPr="005E4447" w14:paraId="632DEACA" w14:textId="77777777" w:rsidTr="009D663D">
        <w:tc>
          <w:tcPr>
            <w:tcW w:w="3427" w:type="dxa"/>
          </w:tcPr>
          <w:p w14:paraId="325A808F" w14:textId="77777777" w:rsidR="004545C0" w:rsidRPr="005E4447" w:rsidRDefault="004545C0" w:rsidP="004545C0">
            <w:pPr>
              <w:spacing w:before="120" w:after="120"/>
              <w:rPr>
                <w:rFonts w:cs="Arial"/>
                <w:b/>
                <w:sz w:val="24"/>
                <w:szCs w:val="24"/>
              </w:rPr>
            </w:pPr>
            <w:r w:rsidRPr="0001199E">
              <w:rPr>
                <w:rFonts w:cs="Arial"/>
                <w:b/>
                <w:sz w:val="24"/>
                <w:szCs w:val="24"/>
              </w:rPr>
              <w:t>Authorised By:</w:t>
            </w:r>
          </w:p>
        </w:tc>
        <w:tc>
          <w:tcPr>
            <w:tcW w:w="4869" w:type="dxa"/>
          </w:tcPr>
          <w:p w14:paraId="5502B02F" w14:textId="5F95E4C0" w:rsidR="004545C0" w:rsidRPr="005E4447" w:rsidRDefault="00C54E68" w:rsidP="00ED4FA3">
            <w:pPr>
              <w:tabs>
                <w:tab w:val="left" w:pos="1200"/>
              </w:tabs>
              <w:spacing w:before="120" w:after="120"/>
              <w:rPr>
                <w:rFonts w:cs="Arial"/>
                <w:sz w:val="24"/>
                <w:szCs w:val="24"/>
              </w:rPr>
            </w:pPr>
            <w:r>
              <w:rPr>
                <w:rFonts w:cs="Arial"/>
                <w:sz w:val="24"/>
                <w:szCs w:val="24"/>
              </w:rPr>
              <w:t>Regional Director under delegated authority</w:t>
            </w:r>
          </w:p>
        </w:tc>
      </w:tr>
      <w:tr w:rsidR="004545C0" w:rsidRPr="005E4447" w14:paraId="4C52AF74" w14:textId="77777777" w:rsidTr="009D663D">
        <w:tc>
          <w:tcPr>
            <w:tcW w:w="3427" w:type="dxa"/>
          </w:tcPr>
          <w:p w14:paraId="739540EA" w14:textId="77777777" w:rsidR="004545C0" w:rsidRPr="005E4447" w:rsidRDefault="004545C0" w:rsidP="004545C0">
            <w:pPr>
              <w:spacing w:before="120" w:after="120"/>
              <w:rPr>
                <w:rFonts w:cs="Arial"/>
                <w:b/>
                <w:sz w:val="24"/>
                <w:szCs w:val="24"/>
              </w:rPr>
            </w:pPr>
            <w:r w:rsidRPr="0001199E">
              <w:rPr>
                <w:rFonts w:cs="Arial"/>
                <w:b/>
                <w:sz w:val="24"/>
                <w:szCs w:val="24"/>
              </w:rPr>
              <w:t>Signed By:</w:t>
            </w:r>
          </w:p>
        </w:tc>
        <w:tc>
          <w:tcPr>
            <w:tcW w:w="4869" w:type="dxa"/>
          </w:tcPr>
          <w:p w14:paraId="3FE842AD" w14:textId="6CA27457" w:rsidR="004545C0" w:rsidRPr="005E4447" w:rsidRDefault="00775A7E" w:rsidP="004545C0">
            <w:pPr>
              <w:spacing w:before="120" w:after="120"/>
              <w:rPr>
                <w:rFonts w:cs="Arial"/>
                <w:sz w:val="24"/>
                <w:szCs w:val="24"/>
              </w:rPr>
            </w:pPr>
            <w:r>
              <w:rPr>
                <w:rFonts w:cs="Arial"/>
                <w:sz w:val="24"/>
                <w:szCs w:val="24"/>
              </w:rPr>
              <w:t>Andrew Sanders, Regional Director</w:t>
            </w:r>
          </w:p>
        </w:tc>
      </w:tr>
      <w:tr w:rsidR="001A13AB" w:rsidRPr="005E4447" w14:paraId="14D47068" w14:textId="77777777" w:rsidTr="009D663D">
        <w:tc>
          <w:tcPr>
            <w:tcW w:w="3427" w:type="dxa"/>
          </w:tcPr>
          <w:p w14:paraId="1B21CF5B" w14:textId="5D542EFA" w:rsidR="001A13AB" w:rsidRPr="005E4447" w:rsidRDefault="001A13AB" w:rsidP="001A13AB">
            <w:pPr>
              <w:spacing w:before="120" w:after="120"/>
              <w:rPr>
                <w:rFonts w:cs="Arial"/>
                <w:b/>
                <w:sz w:val="24"/>
                <w:szCs w:val="24"/>
              </w:rPr>
            </w:pPr>
            <w:r w:rsidRPr="0001199E">
              <w:rPr>
                <w:rFonts w:cs="Arial"/>
                <w:b/>
                <w:sz w:val="24"/>
                <w:szCs w:val="24"/>
              </w:rPr>
              <w:t>Author</w:t>
            </w:r>
            <w:r w:rsidR="00775A7E">
              <w:rPr>
                <w:rFonts w:cs="Arial"/>
                <w:b/>
                <w:sz w:val="24"/>
                <w:szCs w:val="24"/>
              </w:rPr>
              <w:t>:</w:t>
            </w:r>
          </w:p>
        </w:tc>
        <w:tc>
          <w:tcPr>
            <w:tcW w:w="4869" w:type="dxa"/>
          </w:tcPr>
          <w:p w14:paraId="7B1CA435" w14:textId="51DC73D9" w:rsidR="001A13AB" w:rsidRPr="005E4447" w:rsidRDefault="00703C8F" w:rsidP="001A13AB">
            <w:pPr>
              <w:spacing w:before="120" w:after="120"/>
              <w:rPr>
                <w:rFonts w:cs="Arial"/>
                <w:sz w:val="24"/>
                <w:szCs w:val="24"/>
              </w:rPr>
            </w:pPr>
            <w:r>
              <w:rPr>
                <w:rFonts w:cs="Arial"/>
                <w:sz w:val="24"/>
                <w:szCs w:val="24"/>
              </w:rPr>
              <w:t>Toni Edmonds-Smith, Headteacher</w:t>
            </w:r>
          </w:p>
        </w:tc>
      </w:tr>
      <w:tr w:rsidR="00775A7E" w:rsidRPr="005E4447" w14:paraId="7FCF09B0" w14:textId="77777777" w:rsidTr="009D663D">
        <w:tc>
          <w:tcPr>
            <w:tcW w:w="3427" w:type="dxa"/>
          </w:tcPr>
          <w:p w14:paraId="34E8EFAB" w14:textId="77777777" w:rsidR="00775A7E" w:rsidRPr="005E4447" w:rsidRDefault="00775A7E" w:rsidP="00775A7E">
            <w:pPr>
              <w:spacing w:before="120" w:after="120"/>
              <w:rPr>
                <w:rFonts w:cs="Arial"/>
                <w:b/>
                <w:sz w:val="24"/>
                <w:szCs w:val="24"/>
              </w:rPr>
            </w:pPr>
            <w:r w:rsidRPr="0001199E">
              <w:rPr>
                <w:rFonts w:cs="Arial"/>
                <w:b/>
                <w:sz w:val="24"/>
                <w:szCs w:val="24"/>
              </w:rPr>
              <w:t>Version:</w:t>
            </w:r>
          </w:p>
        </w:tc>
        <w:tc>
          <w:tcPr>
            <w:tcW w:w="4869" w:type="dxa"/>
          </w:tcPr>
          <w:p w14:paraId="673F3B33" w14:textId="5D381891" w:rsidR="00775A7E" w:rsidRPr="005E4447" w:rsidRDefault="00775A7E" w:rsidP="00775A7E">
            <w:pPr>
              <w:spacing w:before="120" w:after="120"/>
              <w:rPr>
                <w:rFonts w:cs="Arial"/>
                <w:sz w:val="24"/>
                <w:szCs w:val="24"/>
              </w:rPr>
            </w:pPr>
            <w:r>
              <w:rPr>
                <w:rFonts w:cs="Arial"/>
                <w:sz w:val="24"/>
                <w:szCs w:val="24"/>
              </w:rPr>
              <w:t>1</w:t>
            </w:r>
          </w:p>
        </w:tc>
      </w:tr>
      <w:tr w:rsidR="00775A7E" w:rsidRPr="005E4447" w14:paraId="69D1BB14" w14:textId="77777777" w:rsidTr="009D663D">
        <w:tc>
          <w:tcPr>
            <w:tcW w:w="3427" w:type="dxa"/>
          </w:tcPr>
          <w:p w14:paraId="44B38FEF" w14:textId="77777777" w:rsidR="00775A7E" w:rsidRPr="005E4447" w:rsidRDefault="00775A7E" w:rsidP="00775A7E">
            <w:pPr>
              <w:spacing w:before="120" w:after="120"/>
              <w:rPr>
                <w:rFonts w:cs="Arial"/>
                <w:b/>
                <w:sz w:val="24"/>
                <w:szCs w:val="24"/>
              </w:rPr>
            </w:pPr>
            <w:r w:rsidRPr="0001199E">
              <w:rPr>
                <w:rFonts w:cs="Arial"/>
                <w:b/>
                <w:sz w:val="24"/>
                <w:szCs w:val="24"/>
              </w:rPr>
              <w:t>Status:</w:t>
            </w:r>
          </w:p>
        </w:tc>
        <w:tc>
          <w:tcPr>
            <w:tcW w:w="4869" w:type="dxa"/>
          </w:tcPr>
          <w:p w14:paraId="37A5AC5A" w14:textId="6B182C2C" w:rsidR="00775A7E" w:rsidRPr="005E4447" w:rsidRDefault="00775A7E" w:rsidP="00775A7E">
            <w:pPr>
              <w:spacing w:before="120" w:after="120"/>
              <w:rPr>
                <w:rFonts w:cs="Arial"/>
                <w:sz w:val="24"/>
                <w:szCs w:val="24"/>
              </w:rPr>
            </w:pPr>
            <w:r w:rsidRPr="00F031D3">
              <w:rPr>
                <w:rFonts w:cs="Arial"/>
                <w:sz w:val="24"/>
                <w:szCs w:val="24"/>
                <w:highlight w:val="yellow"/>
              </w:rPr>
              <w:t>Draft</w:t>
            </w:r>
          </w:p>
        </w:tc>
      </w:tr>
      <w:tr w:rsidR="00775A7E" w:rsidRPr="005E4447" w14:paraId="3E5E50CF" w14:textId="77777777" w:rsidTr="009D663D">
        <w:tc>
          <w:tcPr>
            <w:tcW w:w="3427" w:type="dxa"/>
          </w:tcPr>
          <w:p w14:paraId="2E02EBEC" w14:textId="77777777" w:rsidR="00775A7E" w:rsidRPr="005E4447" w:rsidRDefault="00775A7E" w:rsidP="00775A7E">
            <w:pPr>
              <w:spacing w:before="120" w:after="120"/>
              <w:rPr>
                <w:rFonts w:cs="Arial"/>
                <w:b/>
                <w:sz w:val="24"/>
                <w:szCs w:val="24"/>
              </w:rPr>
            </w:pPr>
            <w:r w:rsidRPr="0001199E">
              <w:rPr>
                <w:rFonts w:cs="Arial"/>
                <w:b/>
                <w:sz w:val="24"/>
                <w:szCs w:val="24"/>
              </w:rPr>
              <w:t>Issue Date:</w:t>
            </w:r>
          </w:p>
        </w:tc>
        <w:tc>
          <w:tcPr>
            <w:tcW w:w="4869" w:type="dxa"/>
          </w:tcPr>
          <w:p w14:paraId="412187AA" w14:textId="26A68D23" w:rsidR="00775A7E" w:rsidRPr="005E4447" w:rsidRDefault="00775A7E" w:rsidP="00775A7E">
            <w:pPr>
              <w:spacing w:before="120" w:after="120"/>
              <w:rPr>
                <w:rFonts w:cs="Arial"/>
                <w:sz w:val="24"/>
                <w:szCs w:val="24"/>
              </w:rPr>
            </w:pPr>
            <w:r>
              <w:rPr>
                <w:rFonts w:cs="Arial"/>
                <w:sz w:val="24"/>
                <w:szCs w:val="24"/>
              </w:rPr>
              <w:t>September 2024</w:t>
            </w:r>
          </w:p>
        </w:tc>
      </w:tr>
      <w:tr w:rsidR="00775A7E" w:rsidRPr="005E4447" w14:paraId="0D2DF748" w14:textId="77777777" w:rsidTr="009D663D">
        <w:tc>
          <w:tcPr>
            <w:tcW w:w="3427" w:type="dxa"/>
          </w:tcPr>
          <w:p w14:paraId="434EFD0D" w14:textId="77777777" w:rsidR="00775A7E" w:rsidRPr="005E4447" w:rsidRDefault="00775A7E" w:rsidP="00775A7E">
            <w:pPr>
              <w:spacing w:before="120" w:after="120"/>
              <w:rPr>
                <w:rFonts w:cs="Arial"/>
                <w:b/>
                <w:sz w:val="24"/>
                <w:szCs w:val="24"/>
              </w:rPr>
            </w:pPr>
            <w:r w:rsidRPr="0001199E">
              <w:rPr>
                <w:rFonts w:cs="Arial"/>
                <w:b/>
                <w:sz w:val="24"/>
                <w:szCs w:val="24"/>
              </w:rPr>
              <w:t>Next Review Date:</w:t>
            </w:r>
          </w:p>
        </w:tc>
        <w:tc>
          <w:tcPr>
            <w:tcW w:w="4869" w:type="dxa"/>
          </w:tcPr>
          <w:p w14:paraId="484EAC1F" w14:textId="77784D3D" w:rsidR="00775A7E" w:rsidRPr="005E4447" w:rsidRDefault="00775A7E" w:rsidP="00775A7E">
            <w:pPr>
              <w:spacing w:before="120" w:after="120"/>
              <w:rPr>
                <w:rFonts w:cs="Arial"/>
                <w:sz w:val="24"/>
                <w:szCs w:val="24"/>
              </w:rPr>
            </w:pPr>
            <w:r>
              <w:rPr>
                <w:rFonts w:cs="Arial"/>
                <w:sz w:val="24"/>
                <w:szCs w:val="24"/>
              </w:rPr>
              <w:t>September 2025</w:t>
            </w:r>
          </w:p>
        </w:tc>
      </w:tr>
    </w:tbl>
    <w:p w14:paraId="37744CB7" w14:textId="77777777" w:rsidR="00B01436" w:rsidRPr="005E4447" w:rsidRDefault="001173AC" w:rsidP="00066506">
      <w:pPr>
        <w:rPr>
          <w:rFonts w:cs="Arial"/>
          <w:szCs w:val="28"/>
        </w:rPr>
      </w:pPr>
      <w:r w:rsidRPr="005E4447">
        <w:rPr>
          <w:rFonts w:cs="Arial"/>
          <w:b/>
          <w:szCs w:val="28"/>
          <w:u w:val="single"/>
        </w:rPr>
        <w:br w:type="page"/>
      </w:r>
    </w:p>
    <w:p w14:paraId="03AFCDDE" w14:textId="77777777" w:rsidR="000157FC" w:rsidRPr="005E4447" w:rsidRDefault="000157FC" w:rsidP="00066506">
      <w:pPr>
        <w:rPr>
          <w:rFonts w:cs="Arial"/>
          <w:b/>
          <w:szCs w:val="28"/>
          <w:u w:val="single"/>
        </w:rPr>
      </w:pPr>
      <w:r>
        <w:rPr>
          <w:rFonts w:cs="Arial"/>
          <w:b/>
          <w:szCs w:val="28"/>
          <w:u w:val="single"/>
        </w:rPr>
        <w:lastRenderedPageBreak/>
        <w:t>Version Control</w:t>
      </w:r>
    </w:p>
    <w:p w14:paraId="0A7978C5" w14:textId="77777777" w:rsidR="000157FC" w:rsidRPr="005E4447" w:rsidRDefault="000157FC" w:rsidP="00066506">
      <w:pPr>
        <w:rPr>
          <w:rFonts w:cs="Arial"/>
          <w:szCs w:val="28"/>
        </w:rPr>
      </w:pPr>
    </w:p>
    <w:tbl>
      <w:tblPr>
        <w:tblStyle w:val="TableGrid"/>
        <w:tblW w:w="0" w:type="auto"/>
        <w:tblLook w:val="04A0" w:firstRow="1" w:lastRow="0" w:firstColumn="1" w:lastColumn="0" w:noHBand="0" w:noVBand="1"/>
      </w:tblPr>
      <w:tblGrid>
        <w:gridCol w:w="755"/>
        <w:gridCol w:w="1934"/>
        <w:gridCol w:w="5224"/>
      </w:tblGrid>
      <w:tr w:rsidR="006D669F" w:rsidRPr="006D669F" w14:paraId="62163954" w14:textId="77777777" w:rsidTr="006D669F">
        <w:tc>
          <w:tcPr>
            <w:tcW w:w="755" w:type="dxa"/>
            <w:vAlign w:val="center"/>
          </w:tcPr>
          <w:p w14:paraId="711ADD1A" w14:textId="77777777" w:rsidR="006D669F" w:rsidRPr="006D669F" w:rsidRDefault="006D669F" w:rsidP="00066506">
            <w:pPr>
              <w:spacing w:before="60" w:after="60"/>
              <w:rPr>
                <w:rFonts w:cs="Arial"/>
                <w:b/>
                <w:sz w:val="22"/>
                <w:szCs w:val="22"/>
                <w:u w:val="single"/>
              </w:rPr>
            </w:pPr>
            <w:r>
              <w:rPr>
                <w:rFonts w:cs="Arial"/>
                <w:b/>
                <w:sz w:val="22"/>
                <w:szCs w:val="22"/>
                <w:u w:val="single"/>
              </w:rPr>
              <w:t>Ver.</w:t>
            </w:r>
          </w:p>
        </w:tc>
        <w:tc>
          <w:tcPr>
            <w:tcW w:w="1934" w:type="dxa"/>
            <w:vAlign w:val="center"/>
          </w:tcPr>
          <w:p w14:paraId="2EA12FD9" w14:textId="77777777" w:rsidR="006D669F" w:rsidRPr="006D669F" w:rsidRDefault="006D669F" w:rsidP="00066506">
            <w:pPr>
              <w:spacing w:before="60" w:after="60"/>
              <w:rPr>
                <w:rFonts w:cs="Arial"/>
                <w:b/>
                <w:sz w:val="22"/>
                <w:szCs w:val="22"/>
                <w:u w:val="single"/>
              </w:rPr>
            </w:pPr>
            <w:r>
              <w:rPr>
                <w:rFonts w:cs="Arial"/>
                <w:b/>
                <w:sz w:val="22"/>
                <w:szCs w:val="22"/>
                <w:u w:val="single"/>
              </w:rPr>
              <w:t>Date</w:t>
            </w:r>
          </w:p>
        </w:tc>
        <w:tc>
          <w:tcPr>
            <w:tcW w:w="5224" w:type="dxa"/>
            <w:vAlign w:val="center"/>
          </w:tcPr>
          <w:p w14:paraId="78B565FB" w14:textId="77777777" w:rsidR="006D669F" w:rsidRPr="006D669F" w:rsidRDefault="006D669F" w:rsidP="00066506">
            <w:pPr>
              <w:spacing w:before="60" w:after="60"/>
              <w:rPr>
                <w:rFonts w:cs="Arial"/>
                <w:b/>
                <w:sz w:val="22"/>
                <w:szCs w:val="22"/>
                <w:u w:val="single"/>
              </w:rPr>
            </w:pPr>
            <w:r>
              <w:rPr>
                <w:rFonts w:cs="Arial"/>
                <w:b/>
                <w:sz w:val="22"/>
                <w:szCs w:val="22"/>
                <w:u w:val="single"/>
              </w:rPr>
              <w:t>Comment</w:t>
            </w:r>
          </w:p>
        </w:tc>
      </w:tr>
      <w:tr w:rsidR="0039580E" w:rsidRPr="006D669F" w14:paraId="34005C3E" w14:textId="77777777" w:rsidTr="00B56681">
        <w:tc>
          <w:tcPr>
            <w:tcW w:w="755" w:type="dxa"/>
          </w:tcPr>
          <w:p w14:paraId="09A24221" w14:textId="4C1352CF" w:rsidR="0039580E" w:rsidRPr="006D669F" w:rsidRDefault="003D3125" w:rsidP="0039580E">
            <w:pPr>
              <w:spacing w:before="60" w:after="60"/>
              <w:ind w:left="66"/>
              <w:rPr>
                <w:rFonts w:cs="Arial"/>
                <w:sz w:val="22"/>
                <w:szCs w:val="22"/>
              </w:rPr>
            </w:pPr>
            <w:r>
              <w:rPr>
                <w:rFonts w:cs="Arial"/>
                <w:sz w:val="22"/>
                <w:szCs w:val="22"/>
              </w:rPr>
              <w:t>1</w:t>
            </w:r>
          </w:p>
        </w:tc>
        <w:tc>
          <w:tcPr>
            <w:tcW w:w="1934" w:type="dxa"/>
          </w:tcPr>
          <w:p w14:paraId="30CFB412" w14:textId="2FA21733" w:rsidR="0039580E" w:rsidRPr="006D669F" w:rsidRDefault="003D3125" w:rsidP="0039580E">
            <w:pPr>
              <w:spacing w:before="60" w:after="60"/>
              <w:ind w:left="66"/>
              <w:rPr>
                <w:rFonts w:cs="Arial"/>
                <w:sz w:val="22"/>
                <w:szCs w:val="22"/>
              </w:rPr>
            </w:pPr>
            <w:r>
              <w:rPr>
                <w:rFonts w:cs="Arial"/>
                <w:sz w:val="22"/>
                <w:szCs w:val="22"/>
              </w:rPr>
              <w:t>September 2024</w:t>
            </w:r>
          </w:p>
        </w:tc>
        <w:tc>
          <w:tcPr>
            <w:tcW w:w="5224" w:type="dxa"/>
          </w:tcPr>
          <w:p w14:paraId="2B3BE657" w14:textId="5F82070F" w:rsidR="0039580E" w:rsidRPr="009B6F16" w:rsidRDefault="003D3125" w:rsidP="0039580E">
            <w:pPr>
              <w:spacing w:before="60" w:after="60"/>
              <w:rPr>
                <w:rFonts w:cs="Arial"/>
                <w:sz w:val="22"/>
                <w:szCs w:val="22"/>
              </w:rPr>
            </w:pPr>
            <w:r>
              <w:rPr>
                <w:rFonts w:cs="Arial"/>
                <w:sz w:val="22"/>
                <w:szCs w:val="22"/>
              </w:rPr>
              <w:t>Replaced previous Admissions Policy and Local Offer documents</w:t>
            </w:r>
          </w:p>
        </w:tc>
      </w:tr>
      <w:tr w:rsidR="0039580E" w:rsidRPr="006D669F" w14:paraId="05C7B56C" w14:textId="77777777" w:rsidTr="00B56681">
        <w:tc>
          <w:tcPr>
            <w:tcW w:w="755" w:type="dxa"/>
          </w:tcPr>
          <w:p w14:paraId="0CDF78B0" w14:textId="6BA2B584" w:rsidR="0039580E" w:rsidRPr="006D669F" w:rsidRDefault="0039580E" w:rsidP="0039580E">
            <w:pPr>
              <w:spacing w:before="60" w:after="60"/>
              <w:ind w:left="66"/>
              <w:rPr>
                <w:rFonts w:cs="Arial"/>
                <w:sz w:val="22"/>
                <w:szCs w:val="22"/>
              </w:rPr>
            </w:pPr>
          </w:p>
        </w:tc>
        <w:tc>
          <w:tcPr>
            <w:tcW w:w="1934" w:type="dxa"/>
          </w:tcPr>
          <w:p w14:paraId="7425BA52" w14:textId="440AC134" w:rsidR="0039580E" w:rsidRPr="006D669F" w:rsidRDefault="0039580E" w:rsidP="0039580E">
            <w:pPr>
              <w:spacing w:before="60" w:after="60"/>
              <w:ind w:left="66"/>
              <w:rPr>
                <w:rFonts w:cs="Arial"/>
                <w:sz w:val="22"/>
                <w:szCs w:val="22"/>
              </w:rPr>
            </w:pPr>
          </w:p>
        </w:tc>
        <w:tc>
          <w:tcPr>
            <w:tcW w:w="5224" w:type="dxa"/>
          </w:tcPr>
          <w:p w14:paraId="6669D971" w14:textId="009DE299" w:rsidR="0039580E" w:rsidRPr="006D669F" w:rsidRDefault="0039580E" w:rsidP="0039580E">
            <w:pPr>
              <w:spacing w:before="60" w:after="60"/>
              <w:rPr>
                <w:rFonts w:cs="Arial"/>
                <w:sz w:val="22"/>
                <w:szCs w:val="22"/>
              </w:rPr>
            </w:pPr>
          </w:p>
        </w:tc>
      </w:tr>
    </w:tbl>
    <w:p w14:paraId="59879CE4" w14:textId="77777777" w:rsidR="000157FC" w:rsidRDefault="000157FC" w:rsidP="00066506">
      <w:pPr>
        <w:rPr>
          <w:rFonts w:cs="Arial"/>
          <w:b/>
          <w:szCs w:val="28"/>
          <w:u w:val="single"/>
        </w:rPr>
      </w:pPr>
    </w:p>
    <w:p w14:paraId="429ABA8F" w14:textId="77777777" w:rsidR="000157FC" w:rsidRPr="00DA5C64" w:rsidRDefault="00DA5C64" w:rsidP="00A46A94">
      <w:pPr>
        <w:pStyle w:val="BodyText"/>
        <w:spacing w:line="276" w:lineRule="auto"/>
        <w:ind w:left="170" w:right="147"/>
        <w:rPr>
          <w:rFonts w:cs="Arial"/>
          <w:spacing w:val="-1"/>
          <w:sz w:val="22"/>
          <w:szCs w:val="22"/>
        </w:rPr>
      </w:pPr>
      <w:r w:rsidRPr="00DA5C64">
        <w:rPr>
          <w:rFonts w:cs="Arial"/>
          <w:spacing w:val="-1"/>
          <w:sz w:val="22"/>
          <w:szCs w:val="22"/>
        </w:rPr>
        <w:t>This policy will be subject to ongoing review and may be amended prior to the scheduled date of the next review in order to reflect changes in legislation, statutory guidance, or best practice (where appropriate).</w:t>
      </w:r>
      <w:r w:rsidR="000157FC" w:rsidRPr="00DA5C64">
        <w:rPr>
          <w:rFonts w:cs="Arial"/>
          <w:spacing w:val="-1"/>
          <w:sz w:val="22"/>
          <w:szCs w:val="22"/>
        </w:rPr>
        <w:br w:type="page"/>
      </w:r>
    </w:p>
    <w:sdt>
      <w:sdtPr>
        <w:rPr>
          <w:rFonts w:ascii="Arial" w:eastAsia="Times New Roman" w:hAnsi="Arial" w:cs="Arial"/>
          <w:b/>
          <w:bCs/>
          <w:color w:val="auto"/>
          <w:sz w:val="28"/>
          <w:szCs w:val="20"/>
          <w:lang w:val="en-GB" w:eastAsia="en-GB"/>
        </w:rPr>
        <w:id w:val="2101836735"/>
        <w:docPartObj>
          <w:docPartGallery w:val="Table of Contents"/>
          <w:docPartUnique/>
        </w:docPartObj>
      </w:sdtPr>
      <w:sdtEndPr>
        <w:rPr>
          <w:rFonts w:cs="Times New Roman"/>
          <w:noProof/>
        </w:rPr>
      </w:sdtEndPr>
      <w:sdtContent>
        <w:p w14:paraId="44F3D0B9" w14:textId="77777777" w:rsidR="009057DB" w:rsidRPr="00CA10E9" w:rsidRDefault="009057DB">
          <w:pPr>
            <w:pStyle w:val="TOCHeading"/>
            <w:rPr>
              <w:rFonts w:ascii="Arial" w:hAnsi="Arial" w:cs="Arial"/>
              <w:b/>
              <w:bCs/>
            </w:rPr>
          </w:pPr>
          <w:r w:rsidRPr="00CA10E9">
            <w:rPr>
              <w:rFonts w:ascii="Arial" w:hAnsi="Arial" w:cs="Arial"/>
              <w:b/>
              <w:bCs/>
            </w:rPr>
            <w:t>Contents</w:t>
          </w:r>
        </w:p>
        <w:p w14:paraId="0F3BAE57" w14:textId="12C998E1" w:rsidR="00962D57" w:rsidRDefault="009057DB">
          <w:pPr>
            <w:pStyle w:val="TOC1"/>
            <w:tabs>
              <w:tab w:val="left" w:pos="440"/>
              <w:tab w:val="right" w:leader="dot" w:pos="8296"/>
            </w:tabs>
            <w:rPr>
              <w:rFonts w:cstheme="minorBidi"/>
              <w:noProof/>
              <w:kern w:val="2"/>
              <w:sz w:val="24"/>
              <w:szCs w:val="24"/>
              <w:lang w:val="en-GB" w:eastAsia="en-GB"/>
              <w14:ligatures w14:val="standardContextual"/>
            </w:rPr>
          </w:pPr>
          <w:r w:rsidRPr="00CA10E9">
            <w:rPr>
              <w:rFonts w:ascii="Arial" w:hAnsi="Arial" w:cs="Arial"/>
            </w:rPr>
            <w:fldChar w:fldCharType="begin"/>
          </w:r>
          <w:r w:rsidRPr="00CA10E9">
            <w:rPr>
              <w:rFonts w:ascii="Arial" w:hAnsi="Arial" w:cs="Arial"/>
            </w:rPr>
            <w:instrText xml:space="preserve"> TOC \o "1-3" \h \z \u </w:instrText>
          </w:r>
          <w:r w:rsidRPr="00CA10E9">
            <w:rPr>
              <w:rFonts w:ascii="Arial" w:hAnsi="Arial" w:cs="Arial"/>
            </w:rPr>
            <w:fldChar w:fldCharType="separate"/>
          </w:r>
          <w:hyperlink w:anchor="_Toc172033001" w:history="1">
            <w:r w:rsidR="00962D57" w:rsidRPr="00DF4288">
              <w:rPr>
                <w:rStyle w:val="Hyperlink"/>
                <w:noProof/>
              </w:rPr>
              <w:t>1.</w:t>
            </w:r>
            <w:r w:rsidR="00962D57">
              <w:rPr>
                <w:rFonts w:cstheme="minorBidi"/>
                <w:noProof/>
                <w:kern w:val="2"/>
                <w:sz w:val="24"/>
                <w:szCs w:val="24"/>
                <w:lang w:val="en-GB" w:eastAsia="en-GB"/>
                <w14:ligatures w14:val="standardContextual"/>
              </w:rPr>
              <w:tab/>
            </w:r>
            <w:r w:rsidR="00962D57" w:rsidRPr="00DF4288">
              <w:rPr>
                <w:rStyle w:val="Hyperlink"/>
                <w:noProof/>
              </w:rPr>
              <w:t>Introductory statement</w:t>
            </w:r>
            <w:r w:rsidR="00962D57">
              <w:rPr>
                <w:noProof/>
                <w:webHidden/>
              </w:rPr>
              <w:tab/>
            </w:r>
            <w:r w:rsidR="00962D57">
              <w:rPr>
                <w:noProof/>
                <w:webHidden/>
              </w:rPr>
              <w:fldChar w:fldCharType="begin"/>
            </w:r>
            <w:r w:rsidR="00962D57">
              <w:rPr>
                <w:noProof/>
                <w:webHidden/>
              </w:rPr>
              <w:instrText xml:space="preserve"> PAGEREF _Toc172033001 \h </w:instrText>
            </w:r>
            <w:r w:rsidR="00962D57">
              <w:rPr>
                <w:noProof/>
                <w:webHidden/>
              </w:rPr>
            </w:r>
            <w:r w:rsidR="00962D57">
              <w:rPr>
                <w:noProof/>
                <w:webHidden/>
              </w:rPr>
              <w:fldChar w:fldCharType="separate"/>
            </w:r>
            <w:r w:rsidR="00962D57">
              <w:rPr>
                <w:noProof/>
                <w:webHidden/>
              </w:rPr>
              <w:t>4</w:t>
            </w:r>
            <w:r w:rsidR="00962D57">
              <w:rPr>
                <w:noProof/>
                <w:webHidden/>
              </w:rPr>
              <w:fldChar w:fldCharType="end"/>
            </w:r>
          </w:hyperlink>
        </w:p>
        <w:p w14:paraId="7F9C0031" w14:textId="72DB6E9F" w:rsidR="00962D57" w:rsidRDefault="00894CED">
          <w:pPr>
            <w:pStyle w:val="TOC1"/>
            <w:tabs>
              <w:tab w:val="left" w:pos="440"/>
              <w:tab w:val="right" w:leader="dot" w:pos="8296"/>
            </w:tabs>
            <w:rPr>
              <w:rFonts w:cstheme="minorBidi"/>
              <w:noProof/>
              <w:kern w:val="2"/>
              <w:sz w:val="24"/>
              <w:szCs w:val="24"/>
              <w:lang w:val="en-GB" w:eastAsia="en-GB"/>
              <w14:ligatures w14:val="standardContextual"/>
            </w:rPr>
          </w:pPr>
          <w:hyperlink w:anchor="_Toc172033002" w:history="1">
            <w:r w:rsidR="00962D57" w:rsidRPr="00DF4288">
              <w:rPr>
                <w:rStyle w:val="Hyperlink"/>
                <w:noProof/>
              </w:rPr>
              <w:t>2.</w:t>
            </w:r>
            <w:r w:rsidR="00962D57">
              <w:rPr>
                <w:rFonts w:cstheme="minorBidi"/>
                <w:noProof/>
                <w:kern w:val="2"/>
                <w:sz w:val="24"/>
                <w:szCs w:val="24"/>
                <w:lang w:val="en-GB" w:eastAsia="en-GB"/>
                <w14:ligatures w14:val="standardContextual"/>
              </w:rPr>
              <w:tab/>
            </w:r>
            <w:r w:rsidR="00962D57" w:rsidRPr="00DF4288">
              <w:rPr>
                <w:rStyle w:val="Hyperlink"/>
                <w:noProof/>
              </w:rPr>
              <w:t>Admissions to the School</w:t>
            </w:r>
            <w:r w:rsidR="00962D57">
              <w:rPr>
                <w:noProof/>
                <w:webHidden/>
              </w:rPr>
              <w:tab/>
            </w:r>
            <w:r w:rsidR="00962D57">
              <w:rPr>
                <w:noProof/>
                <w:webHidden/>
              </w:rPr>
              <w:fldChar w:fldCharType="begin"/>
            </w:r>
            <w:r w:rsidR="00962D57">
              <w:rPr>
                <w:noProof/>
                <w:webHidden/>
              </w:rPr>
              <w:instrText xml:space="preserve"> PAGEREF _Toc172033002 \h </w:instrText>
            </w:r>
            <w:r w:rsidR="00962D57">
              <w:rPr>
                <w:noProof/>
                <w:webHidden/>
              </w:rPr>
            </w:r>
            <w:r w:rsidR="00962D57">
              <w:rPr>
                <w:noProof/>
                <w:webHidden/>
              </w:rPr>
              <w:fldChar w:fldCharType="separate"/>
            </w:r>
            <w:r w:rsidR="00962D57">
              <w:rPr>
                <w:noProof/>
                <w:webHidden/>
              </w:rPr>
              <w:t>4</w:t>
            </w:r>
            <w:r w:rsidR="00962D57">
              <w:rPr>
                <w:noProof/>
                <w:webHidden/>
              </w:rPr>
              <w:fldChar w:fldCharType="end"/>
            </w:r>
          </w:hyperlink>
        </w:p>
        <w:p w14:paraId="1EC047AC" w14:textId="48CD388F" w:rsidR="00962D57" w:rsidRDefault="00894CED">
          <w:pPr>
            <w:pStyle w:val="TOC1"/>
            <w:tabs>
              <w:tab w:val="left" w:pos="440"/>
              <w:tab w:val="right" w:leader="dot" w:pos="8296"/>
            </w:tabs>
            <w:rPr>
              <w:rFonts w:cstheme="minorBidi"/>
              <w:noProof/>
              <w:kern w:val="2"/>
              <w:sz w:val="24"/>
              <w:szCs w:val="24"/>
              <w:lang w:val="en-GB" w:eastAsia="en-GB"/>
              <w14:ligatures w14:val="standardContextual"/>
            </w:rPr>
          </w:pPr>
          <w:hyperlink w:anchor="_Toc172033003" w:history="1">
            <w:r w:rsidR="00962D57" w:rsidRPr="00DF4288">
              <w:rPr>
                <w:rStyle w:val="Hyperlink"/>
                <w:noProof/>
              </w:rPr>
              <w:t>3.</w:t>
            </w:r>
            <w:r w:rsidR="00962D57">
              <w:rPr>
                <w:rFonts w:cstheme="minorBidi"/>
                <w:noProof/>
                <w:kern w:val="2"/>
                <w:sz w:val="24"/>
                <w:szCs w:val="24"/>
                <w:lang w:val="en-GB" w:eastAsia="en-GB"/>
                <w14:ligatures w14:val="standardContextual"/>
              </w:rPr>
              <w:tab/>
            </w:r>
            <w:r w:rsidR="00962D57" w:rsidRPr="00DF4288">
              <w:rPr>
                <w:rStyle w:val="Hyperlink"/>
                <w:noProof/>
              </w:rPr>
              <w:t>Appeal arrangements</w:t>
            </w:r>
            <w:r w:rsidR="00962D57">
              <w:rPr>
                <w:noProof/>
                <w:webHidden/>
              </w:rPr>
              <w:tab/>
            </w:r>
            <w:r w:rsidR="00962D57">
              <w:rPr>
                <w:noProof/>
                <w:webHidden/>
              </w:rPr>
              <w:fldChar w:fldCharType="begin"/>
            </w:r>
            <w:r w:rsidR="00962D57">
              <w:rPr>
                <w:noProof/>
                <w:webHidden/>
              </w:rPr>
              <w:instrText xml:space="preserve"> PAGEREF _Toc172033003 \h </w:instrText>
            </w:r>
            <w:r w:rsidR="00962D57">
              <w:rPr>
                <w:noProof/>
                <w:webHidden/>
              </w:rPr>
            </w:r>
            <w:r w:rsidR="00962D57">
              <w:rPr>
                <w:noProof/>
                <w:webHidden/>
              </w:rPr>
              <w:fldChar w:fldCharType="separate"/>
            </w:r>
            <w:r w:rsidR="00962D57">
              <w:rPr>
                <w:noProof/>
                <w:webHidden/>
              </w:rPr>
              <w:t>5</w:t>
            </w:r>
            <w:r w:rsidR="00962D57">
              <w:rPr>
                <w:noProof/>
                <w:webHidden/>
              </w:rPr>
              <w:fldChar w:fldCharType="end"/>
            </w:r>
          </w:hyperlink>
        </w:p>
        <w:p w14:paraId="518A4C4D" w14:textId="7F2DDC43" w:rsidR="00962D57" w:rsidRDefault="00894CED">
          <w:pPr>
            <w:pStyle w:val="TOC1"/>
            <w:tabs>
              <w:tab w:val="left" w:pos="440"/>
              <w:tab w:val="right" w:leader="dot" w:pos="8296"/>
            </w:tabs>
            <w:rPr>
              <w:rFonts w:cstheme="minorBidi"/>
              <w:noProof/>
              <w:kern w:val="2"/>
              <w:sz w:val="24"/>
              <w:szCs w:val="24"/>
              <w:lang w:val="en-GB" w:eastAsia="en-GB"/>
              <w14:ligatures w14:val="standardContextual"/>
            </w:rPr>
          </w:pPr>
          <w:hyperlink w:anchor="_Toc172033004" w:history="1">
            <w:r w:rsidR="00962D57" w:rsidRPr="00DF4288">
              <w:rPr>
                <w:rStyle w:val="Hyperlink"/>
                <w:noProof/>
              </w:rPr>
              <w:t>4.</w:t>
            </w:r>
            <w:r w:rsidR="00962D57">
              <w:rPr>
                <w:rFonts w:cstheme="minorBidi"/>
                <w:noProof/>
                <w:kern w:val="2"/>
                <w:sz w:val="24"/>
                <w:szCs w:val="24"/>
                <w:lang w:val="en-GB" w:eastAsia="en-GB"/>
                <w14:ligatures w14:val="standardContextual"/>
              </w:rPr>
              <w:tab/>
            </w:r>
            <w:r w:rsidR="00962D57" w:rsidRPr="00DF4288">
              <w:rPr>
                <w:rStyle w:val="Hyperlink"/>
                <w:noProof/>
              </w:rPr>
              <w:t>Funding of places</w:t>
            </w:r>
            <w:r w:rsidR="00962D57">
              <w:rPr>
                <w:noProof/>
                <w:webHidden/>
              </w:rPr>
              <w:tab/>
            </w:r>
            <w:r w:rsidR="00962D57">
              <w:rPr>
                <w:noProof/>
                <w:webHidden/>
              </w:rPr>
              <w:fldChar w:fldCharType="begin"/>
            </w:r>
            <w:r w:rsidR="00962D57">
              <w:rPr>
                <w:noProof/>
                <w:webHidden/>
              </w:rPr>
              <w:instrText xml:space="preserve"> PAGEREF _Toc172033004 \h </w:instrText>
            </w:r>
            <w:r w:rsidR="00962D57">
              <w:rPr>
                <w:noProof/>
                <w:webHidden/>
              </w:rPr>
            </w:r>
            <w:r w:rsidR="00962D57">
              <w:rPr>
                <w:noProof/>
                <w:webHidden/>
              </w:rPr>
              <w:fldChar w:fldCharType="separate"/>
            </w:r>
            <w:r w:rsidR="00962D57">
              <w:rPr>
                <w:noProof/>
                <w:webHidden/>
              </w:rPr>
              <w:t>5</w:t>
            </w:r>
            <w:r w:rsidR="00962D57">
              <w:rPr>
                <w:noProof/>
                <w:webHidden/>
              </w:rPr>
              <w:fldChar w:fldCharType="end"/>
            </w:r>
          </w:hyperlink>
        </w:p>
        <w:p w14:paraId="419E165E" w14:textId="26BC689E" w:rsidR="00962D57" w:rsidRDefault="00894CED">
          <w:pPr>
            <w:pStyle w:val="TOC1"/>
            <w:tabs>
              <w:tab w:val="right" w:leader="dot" w:pos="8296"/>
            </w:tabs>
            <w:rPr>
              <w:rFonts w:cstheme="minorBidi"/>
              <w:noProof/>
              <w:kern w:val="2"/>
              <w:sz w:val="24"/>
              <w:szCs w:val="24"/>
              <w:lang w:val="en-GB" w:eastAsia="en-GB"/>
              <w14:ligatures w14:val="standardContextual"/>
            </w:rPr>
          </w:pPr>
          <w:hyperlink w:anchor="_Toc172033005" w:history="1">
            <w:r w:rsidR="00962D57" w:rsidRPr="00DF4288">
              <w:rPr>
                <w:rStyle w:val="Hyperlink"/>
                <w:noProof/>
              </w:rPr>
              <w:t>Appendix: SEN Information Report</w:t>
            </w:r>
            <w:r w:rsidR="00962D57">
              <w:rPr>
                <w:noProof/>
                <w:webHidden/>
              </w:rPr>
              <w:tab/>
            </w:r>
            <w:r w:rsidR="00962D57">
              <w:rPr>
                <w:noProof/>
                <w:webHidden/>
              </w:rPr>
              <w:fldChar w:fldCharType="begin"/>
            </w:r>
            <w:r w:rsidR="00962D57">
              <w:rPr>
                <w:noProof/>
                <w:webHidden/>
              </w:rPr>
              <w:instrText xml:space="preserve"> PAGEREF _Toc172033005 \h </w:instrText>
            </w:r>
            <w:r w:rsidR="00962D57">
              <w:rPr>
                <w:noProof/>
                <w:webHidden/>
              </w:rPr>
            </w:r>
            <w:r w:rsidR="00962D57">
              <w:rPr>
                <w:noProof/>
                <w:webHidden/>
              </w:rPr>
              <w:fldChar w:fldCharType="separate"/>
            </w:r>
            <w:r w:rsidR="00962D57">
              <w:rPr>
                <w:noProof/>
                <w:webHidden/>
              </w:rPr>
              <w:t>6</w:t>
            </w:r>
            <w:r w:rsidR="00962D57">
              <w:rPr>
                <w:noProof/>
                <w:webHidden/>
              </w:rPr>
              <w:fldChar w:fldCharType="end"/>
            </w:r>
          </w:hyperlink>
        </w:p>
        <w:p w14:paraId="06C08528" w14:textId="68CCD94E" w:rsidR="009057DB" w:rsidRDefault="009057DB">
          <w:r w:rsidRPr="00CA10E9">
            <w:rPr>
              <w:rFonts w:cs="Arial"/>
              <w:b/>
              <w:bCs/>
              <w:noProof/>
            </w:rPr>
            <w:fldChar w:fldCharType="end"/>
          </w:r>
        </w:p>
      </w:sdtContent>
    </w:sdt>
    <w:p w14:paraId="22C0F8D2" w14:textId="77777777" w:rsidR="002D453C" w:rsidRDefault="002D453C" w:rsidP="00066506">
      <w:pPr>
        <w:rPr>
          <w:rFonts w:cs="Arial"/>
          <w:szCs w:val="28"/>
        </w:rPr>
      </w:pPr>
    </w:p>
    <w:p w14:paraId="601646FC" w14:textId="77777777" w:rsidR="002D453C" w:rsidRDefault="002D453C">
      <w:pPr>
        <w:pStyle w:val="TOC3"/>
        <w:ind w:left="446"/>
      </w:pPr>
    </w:p>
    <w:p w14:paraId="51AE2250" w14:textId="77777777" w:rsidR="002D453C" w:rsidRPr="002D453C" w:rsidRDefault="002D453C" w:rsidP="002D453C">
      <w:pPr>
        <w:rPr>
          <w:lang w:val="en-US" w:eastAsia="en-US"/>
        </w:rPr>
      </w:pPr>
    </w:p>
    <w:p w14:paraId="20673F11" w14:textId="77777777" w:rsidR="00BE0629" w:rsidRDefault="00BE0629"/>
    <w:p w14:paraId="33EB2726" w14:textId="77777777" w:rsidR="00565564" w:rsidRDefault="00565564" w:rsidP="00066506">
      <w:pPr>
        <w:rPr>
          <w:rFonts w:cs="Arial"/>
          <w:szCs w:val="28"/>
        </w:rPr>
      </w:pPr>
    </w:p>
    <w:p w14:paraId="5F49AA94" w14:textId="77777777" w:rsidR="00DC5BA4" w:rsidRDefault="00DC5BA4"/>
    <w:p w14:paraId="2821DE70" w14:textId="77777777" w:rsidR="00091234" w:rsidRDefault="00091234"/>
    <w:p w14:paraId="365F2D07" w14:textId="77777777" w:rsidR="00D66573" w:rsidRDefault="00D66573">
      <w:pPr>
        <w:pStyle w:val="TOC3"/>
        <w:ind w:left="446"/>
      </w:pPr>
    </w:p>
    <w:p w14:paraId="7C4F442D" w14:textId="449C34D7" w:rsidR="002661E3" w:rsidRPr="005E4447" w:rsidRDefault="002661E3" w:rsidP="00066506">
      <w:pPr>
        <w:rPr>
          <w:rFonts w:cs="Arial"/>
          <w:szCs w:val="28"/>
        </w:rPr>
      </w:pPr>
      <w:r w:rsidRPr="005E4447">
        <w:rPr>
          <w:rFonts w:cs="Arial"/>
          <w:szCs w:val="28"/>
        </w:rPr>
        <w:br w:type="page"/>
      </w:r>
    </w:p>
    <w:p w14:paraId="6A64E7F3" w14:textId="77777777" w:rsidR="00CB6221" w:rsidRPr="00CB6221" w:rsidRDefault="00CB6221" w:rsidP="00CB6221">
      <w:pPr>
        <w:pStyle w:val="Heading1"/>
        <w:numPr>
          <w:ilvl w:val="0"/>
          <w:numId w:val="9"/>
        </w:numPr>
        <w:spacing w:before="240"/>
        <w:ind w:left="709" w:hanging="709"/>
        <w:rPr>
          <w:sz w:val="28"/>
          <w:szCs w:val="28"/>
        </w:rPr>
      </w:pPr>
      <w:bookmarkStart w:id="0" w:name="_Appendix_1:_Key"/>
      <w:bookmarkStart w:id="1" w:name="_Appendix_3:_Recommended"/>
      <w:bookmarkStart w:id="2" w:name="_Toc172033001"/>
      <w:bookmarkEnd w:id="0"/>
      <w:bookmarkEnd w:id="1"/>
      <w:r w:rsidRPr="00CB6221">
        <w:rPr>
          <w:sz w:val="28"/>
          <w:szCs w:val="28"/>
        </w:rPr>
        <w:lastRenderedPageBreak/>
        <w:t>Introductory statement</w:t>
      </w:r>
      <w:bookmarkEnd w:id="2"/>
    </w:p>
    <w:p w14:paraId="0264ACE9" w14:textId="052A679F" w:rsidR="00FE7EC6" w:rsidRPr="00FE7EC6" w:rsidRDefault="00C2705B" w:rsidP="00FE7EC6">
      <w:pPr>
        <w:pStyle w:val="BodyText"/>
        <w:spacing w:line="276" w:lineRule="auto"/>
        <w:ind w:left="170" w:right="147"/>
        <w:rPr>
          <w:rFonts w:cs="Arial"/>
          <w:spacing w:val="-1"/>
          <w:sz w:val="22"/>
          <w:szCs w:val="22"/>
        </w:rPr>
      </w:pPr>
      <w:r>
        <w:rPr>
          <w:rFonts w:cs="Arial"/>
          <w:spacing w:val="-1"/>
          <w:sz w:val="22"/>
          <w:szCs w:val="22"/>
        </w:rPr>
        <w:t>Moorcroft School</w:t>
      </w:r>
      <w:r w:rsidR="00CB6221" w:rsidRPr="00CB6221">
        <w:rPr>
          <w:rFonts w:cs="Arial"/>
          <w:spacing w:val="-1"/>
          <w:sz w:val="22"/>
          <w:szCs w:val="22"/>
        </w:rPr>
        <w:t xml:space="preserve"> is </w:t>
      </w:r>
      <w:r w:rsidR="00FE7EC6" w:rsidRPr="00FE7EC6">
        <w:rPr>
          <w:rFonts w:cs="Arial"/>
          <w:spacing w:val="-1"/>
          <w:sz w:val="22"/>
          <w:szCs w:val="22"/>
        </w:rPr>
        <w:t xml:space="preserve">part of the Eden Academy Trust, a multi-academy trust of special schools. </w:t>
      </w:r>
      <w:r w:rsidR="004A70C7" w:rsidRPr="004A70C7">
        <w:rPr>
          <w:rFonts w:cs="Arial"/>
          <w:spacing w:val="-1"/>
          <w:sz w:val="22"/>
          <w:szCs w:val="22"/>
        </w:rPr>
        <w:t>At the Eden Academy Trust we specialise in meeting the educational needs of children and young adults with a range of learning disabilities including those who are autistic and those who have physical or sensory needs</w:t>
      </w:r>
      <w:r w:rsidR="00FE7EC6" w:rsidRPr="00FE7EC6">
        <w:rPr>
          <w:rFonts w:cs="Arial"/>
          <w:spacing w:val="-1"/>
          <w:sz w:val="22"/>
          <w:szCs w:val="22"/>
        </w:rPr>
        <w:t xml:space="preserve">. - </w:t>
      </w:r>
      <w:hyperlink r:id="rId13" w:history="1">
        <w:r w:rsidR="00FE7EC6" w:rsidRPr="00FE7EC6">
          <w:rPr>
            <w:rStyle w:val="Hyperlink"/>
            <w:rFonts w:cs="Arial"/>
            <w:spacing w:val="-1"/>
            <w:sz w:val="22"/>
            <w:szCs w:val="22"/>
          </w:rPr>
          <w:t>Home - The Eden Academy Trust</w:t>
        </w:r>
      </w:hyperlink>
      <w:r w:rsidR="00FE7EC6" w:rsidRPr="00FE7EC6">
        <w:rPr>
          <w:rFonts w:cs="Arial"/>
          <w:spacing w:val="-1"/>
          <w:sz w:val="22"/>
          <w:szCs w:val="22"/>
        </w:rPr>
        <w:t>.</w:t>
      </w:r>
    </w:p>
    <w:p w14:paraId="2E65D177" w14:textId="77777777" w:rsidR="00CB6221" w:rsidRPr="00CB6221" w:rsidRDefault="00CB6221" w:rsidP="00CB6221">
      <w:pPr>
        <w:pStyle w:val="Heading1"/>
        <w:numPr>
          <w:ilvl w:val="0"/>
          <w:numId w:val="9"/>
        </w:numPr>
        <w:spacing w:before="240"/>
        <w:ind w:left="709" w:hanging="709"/>
        <w:rPr>
          <w:sz w:val="28"/>
          <w:szCs w:val="28"/>
        </w:rPr>
      </w:pPr>
      <w:bookmarkStart w:id="3" w:name="_Toc172033002"/>
      <w:r w:rsidRPr="00CB6221">
        <w:rPr>
          <w:sz w:val="28"/>
          <w:szCs w:val="28"/>
        </w:rPr>
        <w:t>Admissions to the School</w:t>
      </w:r>
      <w:bookmarkEnd w:id="3"/>
      <w:r w:rsidRPr="00CB6221">
        <w:rPr>
          <w:sz w:val="28"/>
          <w:szCs w:val="28"/>
        </w:rPr>
        <w:t xml:space="preserve"> </w:t>
      </w:r>
    </w:p>
    <w:p w14:paraId="2DE66871" w14:textId="0DAD86D7" w:rsidR="00C2705B" w:rsidRDefault="009166C0" w:rsidP="00CB6221">
      <w:pPr>
        <w:pStyle w:val="BodyText"/>
        <w:spacing w:line="276" w:lineRule="auto"/>
        <w:ind w:left="170" w:right="147"/>
        <w:rPr>
          <w:rFonts w:cs="Arial"/>
          <w:spacing w:val="-1"/>
          <w:sz w:val="22"/>
          <w:szCs w:val="22"/>
        </w:rPr>
      </w:pPr>
      <w:r w:rsidRPr="009166C0">
        <w:rPr>
          <w:rFonts w:cs="Arial"/>
          <w:spacing w:val="-1"/>
          <w:sz w:val="22"/>
          <w:szCs w:val="22"/>
        </w:rPr>
        <w:t xml:space="preserve">Moorcroft </w:t>
      </w:r>
      <w:r w:rsidR="000943F7">
        <w:rPr>
          <w:rFonts w:cs="Arial"/>
          <w:spacing w:val="-1"/>
          <w:sz w:val="22"/>
          <w:szCs w:val="22"/>
        </w:rPr>
        <w:t xml:space="preserve">School </w:t>
      </w:r>
      <w:r w:rsidRPr="009166C0">
        <w:rPr>
          <w:rFonts w:cs="Arial"/>
          <w:spacing w:val="-1"/>
          <w:sz w:val="22"/>
          <w:szCs w:val="22"/>
        </w:rPr>
        <w:t xml:space="preserve">is an outstanding secondary school </w:t>
      </w:r>
      <w:r w:rsidRPr="00CB6221">
        <w:rPr>
          <w:rFonts w:cs="Arial"/>
          <w:spacing w:val="-1"/>
          <w:sz w:val="22"/>
          <w:szCs w:val="22"/>
        </w:rPr>
        <w:t xml:space="preserve">which provides </w:t>
      </w:r>
      <w:r w:rsidR="00EA61E5">
        <w:rPr>
          <w:rFonts w:cs="Arial"/>
          <w:spacing w:val="-1"/>
          <w:sz w:val="22"/>
          <w:szCs w:val="22"/>
        </w:rPr>
        <w:t xml:space="preserve">146 </w:t>
      </w:r>
      <w:r w:rsidRPr="00CB6221">
        <w:rPr>
          <w:rFonts w:cs="Arial"/>
          <w:spacing w:val="-1"/>
          <w:sz w:val="22"/>
          <w:szCs w:val="22"/>
        </w:rPr>
        <w:t xml:space="preserve">places </w:t>
      </w:r>
      <w:r w:rsidRPr="009166C0">
        <w:rPr>
          <w:rFonts w:cs="Arial"/>
          <w:spacing w:val="-1"/>
          <w:sz w:val="22"/>
          <w:szCs w:val="22"/>
        </w:rPr>
        <w:t xml:space="preserve">for </w:t>
      </w:r>
      <w:r w:rsidR="007D20AA">
        <w:rPr>
          <w:rFonts w:cs="Arial"/>
          <w:spacing w:val="-1"/>
          <w:sz w:val="22"/>
          <w:szCs w:val="22"/>
        </w:rPr>
        <w:t>pupils</w:t>
      </w:r>
      <w:r w:rsidRPr="009166C0">
        <w:rPr>
          <w:rFonts w:cs="Arial"/>
          <w:spacing w:val="-1"/>
          <w:sz w:val="22"/>
          <w:szCs w:val="22"/>
        </w:rPr>
        <w:t xml:space="preserve"> aged between 11 and 19 years with severe learning disabilities (SLD), profound and multiple learning disabilities (PMLD) and autistic spectrum disorders (ASD). Moorcroft has a lively sixth form where they prepare </w:t>
      </w:r>
      <w:r w:rsidR="007D20AA">
        <w:rPr>
          <w:rFonts w:cs="Arial"/>
          <w:spacing w:val="-1"/>
          <w:sz w:val="22"/>
          <w:szCs w:val="22"/>
        </w:rPr>
        <w:t>pupils</w:t>
      </w:r>
      <w:r w:rsidRPr="009166C0">
        <w:rPr>
          <w:rFonts w:cs="Arial"/>
          <w:spacing w:val="-1"/>
          <w:sz w:val="22"/>
          <w:szCs w:val="22"/>
        </w:rPr>
        <w:t xml:space="preserve"> for </w:t>
      </w:r>
      <w:r w:rsidR="00EA61E5">
        <w:rPr>
          <w:rFonts w:cs="Arial"/>
          <w:spacing w:val="-1"/>
          <w:sz w:val="22"/>
          <w:szCs w:val="22"/>
        </w:rPr>
        <w:t>adulthood and life beyond their time in</w:t>
      </w:r>
      <w:r w:rsidRPr="009166C0">
        <w:rPr>
          <w:rFonts w:cs="Arial"/>
          <w:spacing w:val="-1"/>
          <w:sz w:val="22"/>
          <w:szCs w:val="22"/>
        </w:rPr>
        <w:t xml:space="preserve"> school.</w:t>
      </w:r>
    </w:p>
    <w:p w14:paraId="0B227394" w14:textId="0F78F1F1" w:rsidR="00CB6221" w:rsidRPr="00CB6221" w:rsidRDefault="00CB6221" w:rsidP="00CB6221">
      <w:pPr>
        <w:pStyle w:val="BodyText"/>
        <w:spacing w:line="276" w:lineRule="auto"/>
        <w:ind w:left="170" w:right="147"/>
        <w:rPr>
          <w:rFonts w:cs="Arial"/>
          <w:spacing w:val="-1"/>
          <w:sz w:val="22"/>
          <w:szCs w:val="22"/>
        </w:rPr>
      </w:pPr>
      <w:r w:rsidRPr="00CB6221">
        <w:rPr>
          <w:rFonts w:cs="Arial"/>
          <w:spacing w:val="-1"/>
          <w:sz w:val="22"/>
          <w:szCs w:val="22"/>
        </w:rPr>
        <w:t xml:space="preserve">For a child to be admitted, the school must be named, by a </w:t>
      </w:r>
      <w:r>
        <w:rPr>
          <w:rFonts w:cs="Arial"/>
          <w:spacing w:val="-1"/>
          <w:sz w:val="22"/>
          <w:szCs w:val="22"/>
        </w:rPr>
        <w:t>Lo</w:t>
      </w:r>
      <w:r w:rsidRPr="00CB6221">
        <w:rPr>
          <w:rFonts w:cs="Arial"/>
          <w:spacing w:val="-1"/>
          <w:sz w:val="22"/>
          <w:szCs w:val="22"/>
        </w:rPr>
        <w:t xml:space="preserve">cal </w:t>
      </w:r>
      <w:r>
        <w:rPr>
          <w:rFonts w:cs="Arial"/>
          <w:spacing w:val="-1"/>
          <w:sz w:val="22"/>
          <w:szCs w:val="22"/>
        </w:rPr>
        <w:t>A</w:t>
      </w:r>
      <w:r w:rsidRPr="00CB6221">
        <w:rPr>
          <w:rFonts w:cs="Arial"/>
          <w:spacing w:val="-1"/>
          <w:sz w:val="22"/>
          <w:szCs w:val="22"/>
        </w:rPr>
        <w:t>uthority</w:t>
      </w:r>
      <w:r>
        <w:rPr>
          <w:rFonts w:cs="Arial"/>
          <w:spacing w:val="-1"/>
          <w:sz w:val="22"/>
          <w:szCs w:val="22"/>
        </w:rPr>
        <w:t xml:space="preserve"> (LA)</w:t>
      </w:r>
      <w:r w:rsidRPr="00CB6221">
        <w:rPr>
          <w:rFonts w:cs="Arial"/>
          <w:spacing w:val="-1"/>
          <w:sz w:val="22"/>
          <w:szCs w:val="22"/>
        </w:rPr>
        <w:t xml:space="preserve">, in the child’s </w:t>
      </w:r>
      <w:r>
        <w:rPr>
          <w:rFonts w:cs="Arial"/>
          <w:spacing w:val="-1"/>
          <w:sz w:val="22"/>
          <w:szCs w:val="22"/>
        </w:rPr>
        <w:t>E</w:t>
      </w:r>
      <w:r w:rsidRPr="00CB6221">
        <w:rPr>
          <w:rFonts w:cs="Arial"/>
          <w:spacing w:val="-1"/>
          <w:sz w:val="22"/>
          <w:szCs w:val="22"/>
        </w:rPr>
        <w:t xml:space="preserve">ducation </w:t>
      </w:r>
      <w:r>
        <w:rPr>
          <w:rFonts w:cs="Arial"/>
          <w:spacing w:val="-1"/>
          <w:sz w:val="22"/>
          <w:szCs w:val="22"/>
        </w:rPr>
        <w:t>H</w:t>
      </w:r>
      <w:r w:rsidRPr="00CB6221">
        <w:rPr>
          <w:rFonts w:cs="Arial"/>
          <w:spacing w:val="-1"/>
          <w:sz w:val="22"/>
          <w:szCs w:val="22"/>
        </w:rPr>
        <w:t xml:space="preserve">ealth and </w:t>
      </w:r>
      <w:r>
        <w:rPr>
          <w:rFonts w:cs="Arial"/>
          <w:spacing w:val="-1"/>
          <w:sz w:val="22"/>
          <w:szCs w:val="22"/>
        </w:rPr>
        <w:t>C</w:t>
      </w:r>
      <w:r w:rsidRPr="00CB6221">
        <w:rPr>
          <w:rFonts w:cs="Arial"/>
          <w:spacing w:val="-1"/>
          <w:sz w:val="22"/>
          <w:szCs w:val="22"/>
        </w:rPr>
        <w:t xml:space="preserve">are </w:t>
      </w:r>
      <w:r>
        <w:rPr>
          <w:rFonts w:cs="Arial"/>
          <w:spacing w:val="-1"/>
          <w:sz w:val="22"/>
          <w:szCs w:val="22"/>
        </w:rPr>
        <w:t>P</w:t>
      </w:r>
      <w:r w:rsidRPr="00CB6221">
        <w:rPr>
          <w:rFonts w:cs="Arial"/>
          <w:spacing w:val="-1"/>
          <w:sz w:val="22"/>
          <w:szCs w:val="22"/>
        </w:rPr>
        <w:t>lan (EHCP).</w:t>
      </w:r>
    </w:p>
    <w:p w14:paraId="43B89FD9" w14:textId="33BD6FA2" w:rsidR="00CB6221" w:rsidRPr="00CB6221" w:rsidRDefault="00CB6221" w:rsidP="00CB6221">
      <w:pPr>
        <w:pStyle w:val="BodyText"/>
        <w:spacing w:line="276" w:lineRule="auto"/>
        <w:ind w:left="170" w:right="147"/>
        <w:rPr>
          <w:rFonts w:cs="Arial"/>
          <w:spacing w:val="-1"/>
          <w:sz w:val="22"/>
          <w:szCs w:val="22"/>
        </w:rPr>
      </w:pPr>
      <w:r w:rsidRPr="00CB6221">
        <w:rPr>
          <w:rFonts w:cs="Arial"/>
          <w:spacing w:val="-1"/>
          <w:sz w:val="22"/>
          <w:szCs w:val="22"/>
        </w:rPr>
        <w:t xml:space="preserve">Parents wishing their children to benefit from our provision should </w:t>
      </w:r>
      <w:r w:rsidR="00FE7EC6">
        <w:rPr>
          <w:rFonts w:cs="Arial"/>
          <w:spacing w:val="-1"/>
          <w:sz w:val="22"/>
          <w:szCs w:val="22"/>
        </w:rPr>
        <w:t>request</w:t>
      </w:r>
      <w:r w:rsidR="00FE7EC6" w:rsidRPr="00CB6221">
        <w:rPr>
          <w:rFonts w:cs="Arial"/>
          <w:spacing w:val="-1"/>
          <w:sz w:val="22"/>
          <w:szCs w:val="22"/>
        </w:rPr>
        <w:t xml:space="preserve"> </w:t>
      </w:r>
      <w:r w:rsidRPr="00CB6221">
        <w:rPr>
          <w:rFonts w:cs="Arial"/>
          <w:spacing w:val="-1"/>
          <w:sz w:val="22"/>
          <w:szCs w:val="22"/>
        </w:rPr>
        <w:t xml:space="preserve">their </w:t>
      </w:r>
      <w:r>
        <w:rPr>
          <w:rFonts w:cs="Arial"/>
          <w:spacing w:val="-1"/>
          <w:sz w:val="22"/>
          <w:szCs w:val="22"/>
        </w:rPr>
        <w:t>LA</w:t>
      </w:r>
      <w:r w:rsidRPr="00CB6221">
        <w:rPr>
          <w:rFonts w:cs="Arial"/>
          <w:spacing w:val="-1"/>
          <w:sz w:val="22"/>
          <w:szCs w:val="22"/>
        </w:rPr>
        <w:t xml:space="preserve"> to name our school in their child’s EHCP. </w:t>
      </w:r>
    </w:p>
    <w:p w14:paraId="537A17CC" w14:textId="1F936691" w:rsidR="00CB6221" w:rsidRPr="00CB6221" w:rsidRDefault="00CB6221" w:rsidP="00CB6221">
      <w:pPr>
        <w:pStyle w:val="BodyText"/>
        <w:spacing w:line="276" w:lineRule="auto"/>
        <w:ind w:left="170" w:right="147"/>
        <w:rPr>
          <w:rFonts w:cs="Arial"/>
          <w:spacing w:val="-1"/>
          <w:sz w:val="22"/>
          <w:szCs w:val="22"/>
        </w:rPr>
      </w:pPr>
      <w:r w:rsidRPr="00CB6221">
        <w:rPr>
          <w:rFonts w:cs="Arial"/>
          <w:spacing w:val="-1"/>
          <w:sz w:val="22"/>
          <w:szCs w:val="22"/>
        </w:rPr>
        <w:t xml:space="preserve">A </w:t>
      </w:r>
      <w:r>
        <w:rPr>
          <w:rFonts w:cs="Arial"/>
          <w:spacing w:val="-1"/>
          <w:sz w:val="22"/>
          <w:szCs w:val="22"/>
        </w:rPr>
        <w:t>LA</w:t>
      </w:r>
      <w:r w:rsidRPr="00CB6221">
        <w:rPr>
          <w:rFonts w:cs="Arial"/>
          <w:spacing w:val="-1"/>
          <w:sz w:val="22"/>
          <w:szCs w:val="22"/>
        </w:rPr>
        <w:t xml:space="preserve"> can also refer a child to the school</w:t>
      </w:r>
      <w:r>
        <w:rPr>
          <w:rStyle w:val="FootnoteReference"/>
          <w:rFonts w:cs="Arial"/>
          <w:spacing w:val="-1"/>
          <w:sz w:val="22"/>
          <w:szCs w:val="22"/>
        </w:rPr>
        <w:footnoteReference w:id="2"/>
      </w:r>
      <w:r w:rsidRPr="00CB6221">
        <w:rPr>
          <w:rFonts w:cs="Arial"/>
          <w:spacing w:val="-1"/>
          <w:sz w:val="22"/>
          <w:szCs w:val="22"/>
        </w:rPr>
        <w:t xml:space="preserve"> to be assessed for an EHCP plan or following a change in the child’s circumstances for his or her needs to be assessed or reassessed. Any assessment should be completed within the 20 weeks set out in the </w:t>
      </w:r>
      <w:hyperlink r:id="rId14" w:history="1">
        <w:r w:rsidRPr="00CB6221">
          <w:rPr>
            <w:rStyle w:val="Hyperlink"/>
            <w:rFonts w:cs="Arial"/>
            <w:spacing w:val="-1"/>
            <w:sz w:val="22"/>
            <w:szCs w:val="22"/>
          </w:rPr>
          <w:t>SEND Code of Practice</w:t>
        </w:r>
      </w:hyperlink>
      <w:r w:rsidRPr="00CB6221">
        <w:rPr>
          <w:rFonts w:cs="Arial"/>
          <w:spacing w:val="-1"/>
          <w:sz w:val="22"/>
          <w:szCs w:val="22"/>
        </w:rPr>
        <w:t xml:space="preserve">. Children being assessed for an EHCP will be dual registered and return, full time, to their mainstream school if the LA decides not to issue an EHCP. </w:t>
      </w:r>
    </w:p>
    <w:p w14:paraId="0DEFDE1B" w14:textId="46B6FB42" w:rsidR="00CB6221" w:rsidRPr="00CB6221" w:rsidRDefault="00CB6221" w:rsidP="00CB6221">
      <w:pPr>
        <w:pStyle w:val="BodyText"/>
        <w:spacing w:line="276" w:lineRule="auto"/>
        <w:ind w:left="170" w:right="147"/>
        <w:rPr>
          <w:rFonts w:cs="Arial"/>
          <w:spacing w:val="-1"/>
          <w:sz w:val="22"/>
          <w:szCs w:val="22"/>
        </w:rPr>
      </w:pPr>
      <w:r w:rsidRPr="00CB6221">
        <w:rPr>
          <w:rFonts w:cs="Arial"/>
          <w:spacing w:val="-1"/>
          <w:sz w:val="22"/>
          <w:szCs w:val="22"/>
        </w:rPr>
        <w:t xml:space="preserve">For further information on our school, and the process for obtaining a place here contact </w:t>
      </w:r>
      <w:r w:rsidR="000B70B9">
        <w:rPr>
          <w:rFonts w:cs="Arial"/>
          <w:spacing w:val="-1"/>
          <w:sz w:val="22"/>
          <w:szCs w:val="22"/>
        </w:rPr>
        <w:t>the Moorcroft School office on 01895 37799</w:t>
      </w:r>
      <w:r w:rsidR="00537847">
        <w:rPr>
          <w:rFonts w:cs="Arial"/>
          <w:spacing w:val="-1"/>
          <w:sz w:val="22"/>
          <w:szCs w:val="22"/>
        </w:rPr>
        <w:t xml:space="preserve"> or </w:t>
      </w:r>
      <w:hyperlink r:id="rId15" w:history="1">
        <w:r w:rsidR="00537847" w:rsidRPr="0071256E">
          <w:rPr>
            <w:rStyle w:val="Hyperlink"/>
            <w:rFonts w:cs="Arial"/>
            <w:spacing w:val="-1"/>
            <w:sz w:val="22"/>
            <w:szCs w:val="22"/>
          </w:rPr>
          <w:t>info@moorcroftschool.co.uk</w:t>
        </w:r>
      </w:hyperlink>
      <w:r w:rsidR="00537847">
        <w:rPr>
          <w:rFonts w:cs="Arial"/>
          <w:spacing w:val="-1"/>
          <w:sz w:val="22"/>
          <w:szCs w:val="22"/>
        </w:rPr>
        <w:t xml:space="preserve"> </w:t>
      </w:r>
    </w:p>
    <w:p w14:paraId="74A52759" w14:textId="77777777" w:rsidR="006B17A9" w:rsidRPr="00CB6221" w:rsidRDefault="006B17A9" w:rsidP="006B17A9">
      <w:pPr>
        <w:pStyle w:val="BodyText"/>
        <w:spacing w:line="276" w:lineRule="auto"/>
        <w:ind w:left="170" w:right="147"/>
        <w:rPr>
          <w:rFonts w:cs="Arial"/>
          <w:spacing w:val="-1"/>
          <w:sz w:val="22"/>
          <w:szCs w:val="22"/>
        </w:rPr>
      </w:pPr>
      <w:r w:rsidRPr="00CB6221">
        <w:rPr>
          <w:rFonts w:cs="Arial"/>
          <w:spacing w:val="-1"/>
          <w:sz w:val="22"/>
          <w:szCs w:val="22"/>
        </w:rPr>
        <w:t>Other school policies and further information can be found via these links:</w:t>
      </w:r>
    </w:p>
    <w:p w14:paraId="7EE37B50" w14:textId="0A31E7B2" w:rsidR="006B17A9" w:rsidRDefault="00894CED" w:rsidP="006B17A9">
      <w:pPr>
        <w:pStyle w:val="BodyText"/>
        <w:numPr>
          <w:ilvl w:val="0"/>
          <w:numId w:val="40"/>
        </w:numPr>
        <w:spacing w:line="276" w:lineRule="auto"/>
        <w:ind w:right="147"/>
        <w:rPr>
          <w:rFonts w:cs="Arial"/>
          <w:spacing w:val="-1"/>
          <w:sz w:val="22"/>
          <w:szCs w:val="22"/>
        </w:rPr>
      </w:pPr>
      <w:hyperlink r:id="rId16" w:history="1">
        <w:r w:rsidR="006B17A9" w:rsidRPr="003A2470">
          <w:rPr>
            <w:rStyle w:val="Hyperlink"/>
            <w:rFonts w:cs="Arial"/>
            <w:spacing w:val="-1"/>
            <w:sz w:val="22"/>
            <w:szCs w:val="22"/>
          </w:rPr>
          <w:t>School website</w:t>
        </w:r>
      </w:hyperlink>
    </w:p>
    <w:p w14:paraId="77FEA12C" w14:textId="77777777" w:rsidR="006B17A9" w:rsidRDefault="00894CED" w:rsidP="006B17A9">
      <w:pPr>
        <w:pStyle w:val="BodyText"/>
        <w:numPr>
          <w:ilvl w:val="0"/>
          <w:numId w:val="40"/>
        </w:numPr>
        <w:spacing w:line="276" w:lineRule="auto"/>
        <w:ind w:right="147"/>
        <w:rPr>
          <w:rFonts w:cs="Arial"/>
          <w:spacing w:val="-1"/>
          <w:sz w:val="22"/>
          <w:szCs w:val="22"/>
        </w:rPr>
      </w:pPr>
      <w:hyperlink r:id="rId17" w:history="1">
        <w:r w:rsidR="006B17A9" w:rsidRPr="00C105BA">
          <w:rPr>
            <w:rStyle w:val="Hyperlink"/>
            <w:rFonts w:cs="Arial"/>
            <w:spacing w:val="-1"/>
            <w:sz w:val="22"/>
            <w:szCs w:val="22"/>
          </w:rPr>
          <w:t>Trust website (The Eden Academy)</w:t>
        </w:r>
      </w:hyperlink>
    </w:p>
    <w:p w14:paraId="7E7A1196" w14:textId="77777777" w:rsidR="006B17A9" w:rsidRPr="00CB6221" w:rsidRDefault="00894CED" w:rsidP="006B17A9">
      <w:pPr>
        <w:pStyle w:val="BodyText"/>
        <w:numPr>
          <w:ilvl w:val="0"/>
          <w:numId w:val="40"/>
        </w:numPr>
        <w:spacing w:line="276" w:lineRule="auto"/>
        <w:ind w:right="147"/>
        <w:rPr>
          <w:rFonts w:cs="Arial"/>
          <w:spacing w:val="-1"/>
          <w:sz w:val="22"/>
          <w:szCs w:val="22"/>
        </w:rPr>
      </w:pPr>
      <w:hyperlink r:id="rId18" w:history="1">
        <w:r w:rsidR="006B17A9" w:rsidRPr="002840FA">
          <w:rPr>
            <w:rStyle w:val="Hyperlink"/>
            <w:rFonts w:cs="Arial"/>
            <w:spacing w:val="-1"/>
            <w:sz w:val="22"/>
            <w:szCs w:val="22"/>
          </w:rPr>
          <w:t>Single equality policy</w:t>
        </w:r>
      </w:hyperlink>
    </w:p>
    <w:p w14:paraId="2C01AA65" w14:textId="631AD553" w:rsidR="006B17A9" w:rsidRPr="00CB6221" w:rsidRDefault="00894CED" w:rsidP="006B17A9">
      <w:pPr>
        <w:pStyle w:val="BodyText"/>
        <w:numPr>
          <w:ilvl w:val="0"/>
          <w:numId w:val="40"/>
        </w:numPr>
        <w:spacing w:line="276" w:lineRule="auto"/>
        <w:ind w:right="147"/>
        <w:rPr>
          <w:rFonts w:cs="Arial"/>
          <w:spacing w:val="-1"/>
          <w:sz w:val="22"/>
          <w:szCs w:val="22"/>
        </w:rPr>
      </w:pPr>
      <w:hyperlink r:id="rId19" w:history="1">
        <w:r w:rsidR="006B17A9" w:rsidRPr="00834DD1">
          <w:rPr>
            <w:rStyle w:val="Hyperlink"/>
            <w:rFonts w:cs="Arial"/>
            <w:spacing w:val="-1"/>
            <w:sz w:val="22"/>
            <w:szCs w:val="22"/>
          </w:rPr>
          <w:t>Our curriculum</w:t>
        </w:r>
      </w:hyperlink>
    </w:p>
    <w:p w14:paraId="56F2A4C1" w14:textId="77777777" w:rsidR="006B17A9" w:rsidRPr="00CB6221" w:rsidRDefault="00894CED" w:rsidP="006B17A9">
      <w:pPr>
        <w:pStyle w:val="BodyText"/>
        <w:numPr>
          <w:ilvl w:val="0"/>
          <w:numId w:val="40"/>
        </w:numPr>
        <w:spacing w:line="276" w:lineRule="auto"/>
        <w:ind w:right="147"/>
        <w:rPr>
          <w:rFonts w:cs="Arial"/>
          <w:spacing w:val="-1"/>
          <w:sz w:val="22"/>
          <w:szCs w:val="22"/>
        </w:rPr>
      </w:pPr>
      <w:hyperlink r:id="rId20" w:history="1">
        <w:r w:rsidR="006B17A9" w:rsidRPr="009C63BB">
          <w:rPr>
            <w:rStyle w:val="Hyperlink"/>
            <w:rFonts w:cs="Arial"/>
            <w:spacing w:val="-1"/>
            <w:sz w:val="22"/>
            <w:szCs w:val="22"/>
          </w:rPr>
          <w:t>Complaints policy and procedure</w:t>
        </w:r>
      </w:hyperlink>
    </w:p>
    <w:p w14:paraId="35A76591" w14:textId="77777777" w:rsidR="006B17A9" w:rsidRPr="00CB6221" w:rsidRDefault="00894CED" w:rsidP="006B17A9">
      <w:pPr>
        <w:pStyle w:val="BodyText"/>
        <w:numPr>
          <w:ilvl w:val="0"/>
          <w:numId w:val="40"/>
        </w:numPr>
        <w:spacing w:line="276" w:lineRule="auto"/>
        <w:ind w:right="147"/>
        <w:rPr>
          <w:rFonts w:cs="Arial"/>
          <w:spacing w:val="-1"/>
          <w:sz w:val="22"/>
          <w:szCs w:val="22"/>
        </w:rPr>
      </w:pPr>
      <w:hyperlink r:id="rId21" w:history="1">
        <w:r w:rsidR="006B17A9" w:rsidRPr="0086008D">
          <w:rPr>
            <w:rStyle w:val="Hyperlink"/>
            <w:rFonts w:cs="Arial"/>
            <w:spacing w:val="-1"/>
            <w:sz w:val="22"/>
            <w:szCs w:val="22"/>
          </w:rPr>
          <w:t>Safeguarding &amp; child protection policy</w:t>
        </w:r>
      </w:hyperlink>
    </w:p>
    <w:p w14:paraId="1F061D73" w14:textId="52DDD7FB" w:rsidR="00A3039B" w:rsidRPr="00AF4EFA" w:rsidRDefault="00A3039B" w:rsidP="00AF4EFA">
      <w:pPr>
        <w:pStyle w:val="Heading1"/>
        <w:numPr>
          <w:ilvl w:val="0"/>
          <w:numId w:val="9"/>
        </w:numPr>
        <w:spacing w:before="240"/>
        <w:ind w:left="709" w:hanging="709"/>
        <w:rPr>
          <w:sz w:val="28"/>
          <w:szCs w:val="28"/>
        </w:rPr>
      </w:pPr>
      <w:bookmarkStart w:id="4" w:name="_Toc172033003"/>
      <w:r w:rsidRPr="00AF4EFA">
        <w:rPr>
          <w:sz w:val="28"/>
          <w:szCs w:val="28"/>
        </w:rPr>
        <w:lastRenderedPageBreak/>
        <w:t xml:space="preserve">Appeal </w:t>
      </w:r>
      <w:r w:rsidR="00AF4EFA">
        <w:rPr>
          <w:sz w:val="28"/>
          <w:szCs w:val="28"/>
        </w:rPr>
        <w:t>a</w:t>
      </w:r>
      <w:r w:rsidRPr="00AF4EFA">
        <w:rPr>
          <w:sz w:val="28"/>
          <w:szCs w:val="28"/>
        </w:rPr>
        <w:t>rrangements</w:t>
      </w:r>
      <w:bookmarkEnd w:id="4"/>
      <w:r w:rsidRPr="00AF4EFA">
        <w:rPr>
          <w:sz w:val="28"/>
          <w:szCs w:val="28"/>
        </w:rPr>
        <w:t xml:space="preserve"> </w:t>
      </w:r>
    </w:p>
    <w:p w14:paraId="509B4AF3" w14:textId="3A479E65" w:rsidR="00A3039B" w:rsidRPr="00A3039B" w:rsidRDefault="00A3039B" w:rsidP="007E4588">
      <w:pPr>
        <w:pStyle w:val="BodyText"/>
        <w:spacing w:line="276" w:lineRule="auto"/>
        <w:ind w:left="170" w:right="147"/>
        <w:rPr>
          <w:rFonts w:cs="Arial"/>
          <w:spacing w:val="-1"/>
          <w:sz w:val="22"/>
          <w:szCs w:val="22"/>
        </w:rPr>
      </w:pPr>
      <w:r w:rsidRPr="00A3039B">
        <w:rPr>
          <w:rFonts w:cs="Arial"/>
          <w:spacing w:val="-1"/>
          <w:sz w:val="22"/>
          <w:szCs w:val="22"/>
        </w:rPr>
        <w:t xml:space="preserve">The SEND Code of Practice entitles parents to appeal to the SEN and Disability Tribunal if their </w:t>
      </w:r>
      <w:r w:rsidR="00EE469D">
        <w:rPr>
          <w:rFonts w:cs="Arial"/>
          <w:spacing w:val="-1"/>
          <w:sz w:val="22"/>
          <w:szCs w:val="22"/>
        </w:rPr>
        <w:t>referring</w:t>
      </w:r>
      <w:r w:rsidRPr="00A3039B">
        <w:rPr>
          <w:rFonts w:cs="Arial"/>
          <w:spacing w:val="-1"/>
          <w:sz w:val="22"/>
          <w:szCs w:val="22"/>
        </w:rPr>
        <w:t xml:space="preserve"> </w:t>
      </w:r>
      <w:r w:rsidR="00EE469D">
        <w:rPr>
          <w:rFonts w:cs="Arial"/>
          <w:spacing w:val="-1"/>
          <w:sz w:val="22"/>
          <w:szCs w:val="22"/>
        </w:rPr>
        <w:t>LA</w:t>
      </w:r>
      <w:r w:rsidRPr="00A3039B">
        <w:rPr>
          <w:rFonts w:cs="Arial"/>
          <w:spacing w:val="-1"/>
          <w:sz w:val="22"/>
          <w:szCs w:val="22"/>
        </w:rPr>
        <w:t xml:space="preserve"> refuses to name their school of choice in the EHCP or the named school refuses to offer a place.</w:t>
      </w:r>
    </w:p>
    <w:p w14:paraId="3285CA19" w14:textId="2BAE2E24" w:rsidR="00A3039B" w:rsidRPr="00A3039B" w:rsidRDefault="003E38DA" w:rsidP="00A3039B">
      <w:pPr>
        <w:pStyle w:val="BodyText"/>
        <w:spacing w:line="276" w:lineRule="auto"/>
        <w:ind w:left="170" w:right="147"/>
        <w:rPr>
          <w:rFonts w:cs="Arial"/>
          <w:spacing w:val="-1"/>
          <w:sz w:val="22"/>
          <w:szCs w:val="22"/>
        </w:rPr>
      </w:pPr>
      <w:r>
        <w:rPr>
          <w:rFonts w:cs="Arial"/>
          <w:spacing w:val="-1"/>
          <w:sz w:val="22"/>
          <w:szCs w:val="22"/>
        </w:rPr>
        <w:t>Moorcroft School</w:t>
      </w:r>
      <w:r w:rsidR="00A3039B" w:rsidRPr="00A3039B">
        <w:rPr>
          <w:rFonts w:cs="Arial"/>
          <w:spacing w:val="-1"/>
          <w:sz w:val="22"/>
          <w:szCs w:val="22"/>
        </w:rPr>
        <w:t xml:space="preserve">, as part of </w:t>
      </w:r>
      <w:r w:rsidR="00AF4EFA">
        <w:rPr>
          <w:rFonts w:cs="Arial"/>
          <w:spacing w:val="-1"/>
          <w:sz w:val="22"/>
          <w:szCs w:val="22"/>
        </w:rPr>
        <w:t>The Eden Academy</w:t>
      </w:r>
      <w:r w:rsidR="00A3039B" w:rsidRPr="00A3039B">
        <w:rPr>
          <w:rFonts w:cs="Arial"/>
          <w:spacing w:val="-1"/>
          <w:sz w:val="22"/>
          <w:szCs w:val="22"/>
        </w:rPr>
        <w:t xml:space="preserve"> Multi Academy Trust, will always ensure that parents and the commissioning </w:t>
      </w:r>
      <w:r w:rsidR="00EE469D">
        <w:rPr>
          <w:rFonts w:cs="Arial"/>
          <w:spacing w:val="-1"/>
          <w:sz w:val="22"/>
          <w:szCs w:val="22"/>
        </w:rPr>
        <w:t>LA</w:t>
      </w:r>
      <w:r w:rsidR="00A3039B" w:rsidRPr="00A3039B">
        <w:rPr>
          <w:rFonts w:cs="Arial"/>
          <w:spacing w:val="-1"/>
          <w:sz w:val="22"/>
          <w:szCs w:val="22"/>
        </w:rPr>
        <w:t xml:space="preserve"> are kept informed when the school is considering refusing an admission. The school will be clear with both parents and the </w:t>
      </w:r>
      <w:r w:rsidR="00EE469D">
        <w:rPr>
          <w:rFonts w:cs="Arial"/>
          <w:spacing w:val="-1"/>
          <w:sz w:val="22"/>
          <w:szCs w:val="22"/>
        </w:rPr>
        <w:t>LA</w:t>
      </w:r>
      <w:r w:rsidR="00A3039B" w:rsidRPr="00A3039B">
        <w:rPr>
          <w:rFonts w:cs="Arial"/>
          <w:spacing w:val="-1"/>
          <w:sz w:val="22"/>
          <w:szCs w:val="22"/>
        </w:rPr>
        <w:t xml:space="preserve"> about the reasons underpinning a potential refusal which, by law, must relate directly to the suitability of the placement for the age, ability, aptitude or SEN of the child or young person, or to concerns that the placement would be incompatible with the efficient education of others, or the efficient use of resources</w:t>
      </w:r>
    </w:p>
    <w:p w14:paraId="7729D319" w14:textId="6619029F" w:rsidR="00A3039B" w:rsidRPr="00A3039B" w:rsidRDefault="00A3039B" w:rsidP="00A3039B">
      <w:pPr>
        <w:pStyle w:val="BodyText"/>
        <w:spacing w:line="276" w:lineRule="auto"/>
        <w:ind w:left="170" w:right="147"/>
        <w:rPr>
          <w:rFonts w:cs="Arial"/>
          <w:spacing w:val="-1"/>
          <w:sz w:val="22"/>
          <w:szCs w:val="22"/>
        </w:rPr>
      </w:pPr>
      <w:r w:rsidRPr="00A3039B">
        <w:rPr>
          <w:rFonts w:cs="Arial"/>
          <w:spacing w:val="-1"/>
          <w:sz w:val="22"/>
          <w:szCs w:val="22"/>
        </w:rPr>
        <w:t xml:space="preserve">Where a parent is unhappy that the school is considering refusing admission, the school, Trust and </w:t>
      </w:r>
      <w:r w:rsidR="00EE469D">
        <w:rPr>
          <w:rFonts w:cs="Arial"/>
          <w:spacing w:val="-1"/>
          <w:sz w:val="22"/>
          <w:szCs w:val="22"/>
        </w:rPr>
        <w:t>LA</w:t>
      </w:r>
      <w:r w:rsidRPr="00A3039B">
        <w:rPr>
          <w:rFonts w:cs="Arial"/>
          <w:spacing w:val="-1"/>
          <w:sz w:val="22"/>
          <w:szCs w:val="22"/>
        </w:rPr>
        <w:t xml:space="preserve"> will consider any reasonable steps that could be taken to address identified concerns before a final decision is made. Parents must be informed that if they wish to appeal, the grounds for an appeal must be set out in writing.</w:t>
      </w:r>
    </w:p>
    <w:p w14:paraId="1A944C70" w14:textId="6D833A73" w:rsidR="00A3039B" w:rsidRPr="00AF4EFA" w:rsidRDefault="00A3039B" w:rsidP="00AF4EFA">
      <w:pPr>
        <w:pStyle w:val="Heading1"/>
        <w:numPr>
          <w:ilvl w:val="0"/>
          <w:numId w:val="9"/>
        </w:numPr>
        <w:spacing w:before="240"/>
        <w:ind w:left="709" w:hanging="709"/>
        <w:rPr>
          <w:sz w:val="28"/>
          <w:szCs w:val="28"/>
        </w:rPr>
      </w:pPr>
      <w:bookmarkStart w:id="5" w:name="_Toc172033004"/>
      <w:r w:rsidRPr="00AF4EFA">
        <w:rPr>
          <w:sz w:val="28"/>
          <w:szCs w:val="28"/>
        </w:rPr>
        <w:t xml:space="preserve">Funding of </w:t>
      </w:r>
      <w:r w:rsidR="00AF4EFA">
        <w:rPr>
          <w:sz w:val="28"/>
          <w:szCs w:val="28"/>
        </w:rPr>
        <w:t>p</w:t>
      </w:r>
      <w:r w:rsidRPr="00AF4EFA">
        <w:rPr>
          <w:sz w:val="28"/>
          <w:szCs w:val="28"/>
        </w:rPr>
        <w:t>laces</w:t>
      </w:r>
      <w:bookmarkEnd w:id="5"/>
      <w:r w:rsidRPr="00AF4EFA">
        <w:rPr>
          <w:sz w:val="28"/>
          <w:szCs w:val="28"/>
        </w:rPr>
        <w:t xml:space="preserve"> </w:t>
      </w:r>
    </w:p>
    <w:p w14:paraId="6FDC00DA" w14:textId="664DA0C7" w:rsidR="00A3039B" w:rsidRPr="00A3039B" w:rsidRDefault="00A3039B" w:rsidP="00A3039B">
      <w:pPr>
        <w:pStyle w:val="BodyText"/>
        <w:spacing w:line="276" w:lineRule="auto"/>
        <w:ind w:left="170" w:right="147"/>
        <w:rPr>
          <w:rFonts w:cs="Arial"/>
          <w:spacing w:val="-1"/>
          <w:sz w:val="22"/>
          <w:szCs w:val="22"/>
        </w:rPr>
      </w:pPr>
      <w:r w:rsidRPr="00A3039B">
        <w:rPr>
          <w:rFonts w:cs="Arial"/>
          <w:spacing w:val="-1"/>
          <w:sz w:val="22"/>
          <w:szCs w:val="22"/>
        </w:rPr>
        <w:t xml:space="preserve">Local Authorities commission and fund places for pupils at the school based upon identified needs established through a Multi-Agency Statutory Assessment that are costed and recorded in an EHCP. </w:t>
      </w:r>
    </w:p>
    <w:p w14:paraId="3DB47A55" w14:textId="595F86C4" w:rsidR="007613DA" w:rsidRDefault="00A3039B" w:rsidP="00A3039B">
      <w:pPr>
        <w:pStyle w:val="BodyText"/>
        <w:spacing w:line="276" w:lineRule="auto"/>
        <w:ind w:left="170" w:right="147"/>
        <w:rPr>
          <w:rFonts w:cs="Arial"/>
          <w:spacing w:val="-1"/>
          <w:sz w:val="22"/>
          <w:szCs w:val="22"/>
        </w:rPr>
      </w:pPr>
      <w:r w:rsidRPr="00A3039B">
        <w:rPr>
          <w:rFonts w:cs="Arial"/>
          <w:spacing w:val="-1"/>
          <w:sz w:val="22"/>
          <w:szCs w:val="22"/>
        </w:rPr>
        <w:t>The Education &amp; Skills Funding Agency provides some core funding for an agreed number of planned places, but it is commissioning Local Authorities that are responsible for ensuring that funding is appropriately matched to needs identified in EHCPs</w:t>
      </w:r>
      <w:r w:rsidR="0031118D">
        <w:rPr>
          <w:rFonts w:cs="Arial"/>
          <w:spacing w:val="-1"/>
          <w:sz w:val="22"/>
          <w:szCs w:val="22"/>
        </w:rPr>
        <w:t>.</w:t>
      </w:r>
    </w:p>
    <w:p w14:paraId="414B49EE" w14:textId="77777777" w:rsidR="00965833" w:rsidRDefault="00965833" w:rsidP="00A3039B">
      <w:pPr>
        <w:pStyle w:val="BodyText"/>
        <w:spacing w:line="276" w:lineRule="auto"/>
        <w:ind w:left="170" w:right="147"/>
        <w:rPr>
          <w:rFonts w:cs="Arial"/>
          <w:spacing w:val="-1"/>
          <w:sz w:val="22"/>
          <w:szCs w:val="22"/>
        </w:rPr>
        <w:sectPr w:rsidR="00965833" w:rsidSect="00552C4A">
          <w:headerReference w:type="default" r:id="rId22"/>
          <w:footerReference w:type="default" r:id="rId23"/>
          <w:pgSz w:w="11906" w:h="16838"/>
          <w:pgMar w:top="1440" w:right="1800" w:bottom="1276" w:left="1800" w:header="708" w:footer="708" w:gutter="0"/>
          <w:cols w:space="708"/>
          <w:titlePg/>
          <w:docGrid w:linePitch="381"/>
        </w:sectPr>
      </w:pPr>
    </w:p>
    <w:p w14:paraId="7B0B13DF" w14:textId="2666D7E3" w:rsidR="0031118D" w:rsidRDefault="007E4588" w:rsidP="007E4588">
      <w:pPr>
        <w:pStyle w:val="Heading1"/>
        <w:spacing w:before="240"/>
        <w:rPr>
          <w:sz w:val="28"/>
          <w:szCs w:val="28"/>
        </w:rPr>
      </w:pPr>
      <w:bookmarkStart w:id="6" w:name="_Toc172033005"/>
      <w:r w:rsidRPr="007E4588">
        <w:rPr>
          <w:sz w:val="28"/>
          <w:szCs w:val="28"/>
        </w:rPr>
        <w:lastRenderedPageBreak/>
        <w:t>Appendix: SEN Information Report</w:t>
      </w:r>
      <w:bookmarkEnd w:id="6"/>
    </w:p>
    <w:p w14:paraId="4E95656A" w14:textId="77777777" w:rsidR="000A38AC" w:rsidRPr="000A38AC" w:rsidRDefault="000A38AC" w:rsidP="000A38AC">
      <w:pPr>
        <w:pStyle w:val="BodyText"/>
        <w:spacing w:line="276" w:lineRule="auto"/>
        <w:ind w:left="170" w:right="147"/>
        <w:rPr>
          <w:rFonts w:cs="Arial"/>
          <w:spacing w:val="-1"/>
          <w:sz w:val="22"/>
          <w:szCs w:val="22"/>
        </w:rPr>
      </w:pPr>
    </w:p>
    <w:p w14:paraId="06EC7351" w14:textId="77777777" w:rsidR="000A38AC" w:rsidRPr="00F50D8E" w:rsidRDefault="000A38AC" w:rsidP="00F50D8E">
      <w:pPr>
        <w:pStyle w:val="BodyText"/>
        <w:spacing w:line="276" w:lineRule="auto"/>
        <w:ind w:left="170" w:right="147"/>
        <w:rPr>
          <w:rFonts w:cs="Arial"/>
          <w:b/>
          <w:bCs/>
          <w:spacing w:val="-1"/>
          <w:sz w:val="24"/>
          <w:szCs w:val="24"/>
        </w:rPr>
      </w:pPr>
      <w:r w:rsidRPr="00F50D8E">
        <w:rPr>
          <w:rFonts w:cs="Arial"/>
          <w:b/>
          <w:bCs/>
          <w:spacing w:val="-1"/>
          <w:sz w:val="24"/>
          <w:szCs w:val="24"/>
        </w:rPr>
        <w:t>Introduction to the School</w:t>
      </w:r>
    </w:p>
    <w:p w14:paraId="3810AF83" w14:textId="197EDAA1" w:rsidR="000A38AC" w:rsidRDefault="00537847" w:rsidP="000A38AC">
      <w:pPr>
        <w:pStyle w:val="BodyText"/>
        <w:spacing w:line="276" w:lineRule="auto"/>
        <w:ind w:left="170" w:right="147"/>
        <w:rPr>
          <w:rFonts w:cs="Arial"/>
          <w:spacing w:val="-1"/>
          <w:sz w:val="22"/>
          <w:szCs w:val="22"/>
        </w:rPr>
      </w:pPr>
      <w:r>
        <w:rPr>
          <w:rFonts w:cs="Arial"/>
          <w:spacing w:val="-1"/>
          <w:sz w:val="22"/>
          <w:szCs w:val="22"/>
        </w:rPr>
        <w:t xml:space="preserve">Moorcroft School </w:t>
      </w:r>
      <w:r w:rsidR="000A38AC" w:rsidRPr="000A38AC">
        <w:rPr>
          <w:rFonts w:cs="Arial"/>
          <w:spacing w:val="-1"/>
          <w:sz w:val="22"/>
          <w:szCs w:val="22"/>
        </w:rPr>
        <w:t xml:space="preserve">is a special </w:t>
      </w:r>
      <w:r w:rsidR="009B19F4">
        <w:rPr>
          <w:rFonts w:cs="Arial"/>
          <w:spacing w:val="-1"/>
          <w:sz w:val="22"/>
          <w:szCs w:val="22"/>
        </w:rPr>
        <w:t>located on three sites</w:t>
      </w:r>
      <w:r w:rsidR="000A38AC" w:rsidRPr="000A38AC">
        <w:rPr>
          <w:rFonts w:cs="Arial"/>
          <w:spacing w:val="-1"/>
          <w:sz w:val="22"/>
          <w:szCs w:val="22"/>
        </w:rPr>
        <w:t xml:space="preserve"> for children and young people aged between </w:t>
      </w:r>
      <w:r w:rsidR="00CD07E9">
        <w:rPr>
          <w:rFonts w:cs="Arial"/>
          <w:spacing w:val="-1"/>
          <w:sz w:val="22"/>
          <w:szCs w:val="22"/>
        </w:rPr>
        <w:t xml:space="preserve">11-19 </w:t>
      </w:r>
      <w:r w:rsidR="000A38AC" w:rsidRPr="000A38AC">
        <w:rPr>
          <w:rFonts w:cs="Arial"/>
          <w:spacing w:val="-1"/>
          <w:sz w:val="22"/>
          <w:szCs w:val="22"/>
        </w:rPr>
        <w:t xml:space="preserve">with </w:t>
      </w:r>
      <w:r w:rsidR="00CD07E9">
        <w:rPr>
          <w:rFonts w:cs="Arial"/>
          <w:spacing w:val="-1"/>
          <w:sz w:val="22"/>
          <w:szCs w:val="22"/>
        </w:rPr>
        <w:t>severe learning disabilities (SLD), Multiple and Profound disabilities (PMLD)</w:t>
      </w:r>
      <w:r w:rsidR="00A07B9D">
        <w:rPr>
          <w:rFonts w:cs="Arial"/>
          <w:spacing w:val="-1"/>
          <w:sz w:val="22"/>
          <w:szCs w:val="22"/>
        </w:rPr>
        <w:t xml:space="preserve">, multi-sensory impairments (MSI) </w:t>
      </w:r>
      <w:r w:rsidR="00CD07E9">
        <w:rPr>
          <w:rFonts w:cs="Arial"/>
          <w:spacing w:val="-1"/>
          <w:sz w:val="22"/>
          <w:szCs w:val="22"/>
        </w:rPr>
        <w:t>and</w:t>
      </w:r>
      <w:r w:rsidR="00A07B9D">
        <w:rPr>
          <w:rFonts w:cs="Arial"/>
          <w:spacing w:val="-1"/>
          <w:sz w:val="22"/>
          <w:szCs w:val="22"/>
        </w:rPr>
        <w:t>/or</w:t>
      </w:r>
      <w:r w:rsidR="00CD07E9">
        <w:rPr>
          <w:rFonts w:cs="Arial"/>
          <w:spacing w:val="-1"/>
          <w:sz w:val="22"/>
          <w:szCs w:val="22"/>
        </w:rPr>
        <w:t xml:space="preserve"> </w:t>
      </w:r>
      <w:r w:rsidR="00A8524B">
        <w:rPr>
          <w:rFonts w:cs="Arial"/>
          <w:spacing w:val="-1"/>
          <w:sz w:val="22"/>
          <w:szCs w:val="22"/>
        </w:rPr>
        <w:t xml:space="preserve">Autistic Spectrum Disorder (ASD).  </w:t>
      </w:r>
      <w:r w:rsidR="00295281">
        <w:rPr>
          <w:rFonts w:cs="Arial"/>
          <w:spacing w:val="-1"/>
          <w:sz w:val="22"/>
          <w:szCs w:val="22"/>
        </w:rPr>
        <w:t xml:space="preserve">Some pupils may also have physical disabilities.  </w:t>
      </w:r>
      <w:r w:rsidR="000A38AC" w:rsidRPr="000A38AC">
        <w:rPr>
          <w:rFonts w:cs="Arial"/>
          <w:spacing w:val="-1"/>
          <w:sz w:val="22"/>
          <w:szCs w:val="22"/>
        </w:rPr>
        <w:t>All pupils have a degree of special educational needs and as such have an Education Health Care Plan</w:t>
      </w:r>
      <w:r w:rsidR="007049C2">
        <w:rPr>
          <w:rFonts w:cs="Arial"/>
          <w:spacing w:val="-1"/>
          <w:sz w:val="22"/>
          <w:szCs w:val="22"/>
        </w:rPr>
        <w:t xml:space="preserve"> (EHCP).</w:t>
      </w:r>
    </w:p>
    <w:p w14:paraId="71687CEC" w14:textId="675DBC53" w:rsidR="00067D46" w:rsidRDefault="00067D46" w:rsidP="000A38AC">
      <w:pPr>
        <w:pStyle w:val="BodyText"/>
        <w:spacing w:line="276" w:lineRule="auto"/>
        <w:ind w:left="170" w:right="147"/>
        <w:rPr>
          <w:rFonts w:cs="Arial"/>
          <w:spacing w:val="-1"/>
          <w:sz w:val="22"/>
          <w:szCs w:val="22"/>
        </w:rPr>
      </w:pPr>
      <w:r>
        <w:rPr>
          <w:rFonts w:cs="Arial"/>
          <w:spacing w:val="-1"/>
          <w:sz w:val="22"/>
          <w:szCs w:val="22"/>
        </w:rPr>
        <w:t>Our three sites include;</w:t>
      </w:r>
    </w:p>
    <w:p w14:paraId="56F2E80B" w14:textId="118F3898" w:rsidR="00067D46" w:rsidRDefault="00067D46" w:rsidP="000A38AC">
      <w:pPr>
        <w:pStyle w:val="BodyText"/>
        <w:spacing w:line="276" w:lineRule="auto"/>
        <w:ind w:left="170" w:right="147"/>
        <w:rPr>
          <w:rFonts w:cs="Arial"/>
          <w:spacing w:val="-1"/>
          <w:sz w:val="22"/>
          <w:szCs w:val="22"/>
        </w:rPr>
      </w:pPr>
      <w:r>
        <w:rPr>
          <w:rFonts w:cs="Arial"/>
          <w:spacing w:val="-1"/>
          <w:sz w:val="22"/>
          <w:szCs w:val="22"/>
        </w:rPr>
        <w:t>Bramble Close in Uxbridge</w:t>
      </w:r>
    </w:p>
    <w:p w14:paraId="0B5EAC68" w14:textId="7F2017C1" w:rsidR="00067D46" w:rsidRDefault="00067D46" w:rsidP="000A38AC">
      <w:pPr>
        <w:pStyle w:val="BodyText"/>
        <w:spacing w:line="276" w:lineRule="auto"/>
        <w:ind w:left="170" w:right="147"/>
        <w:rPr>
          <w:rFonts w:cs="Arial"/>
          <w:spacing w:val="-1"/>
          <w:sz w:val="22"/>
          <w:szCs w:val="22"/>
        </w:rPr>
      </w:pPr>
      <w:r>
        <w:rPr>
          <w:rFonts w:cs="Arial"/>
          <w:spacing w:val="-1"/>
          <w:sz w:val="22"/>
          <w:szCs w:val="22"/>
        </w:rPr>
        <w:t>Sunshine House in Northwood</w:t>
      </w:r>
    </w:p>
    <w:p w14:paraId="1E045219" w14:textId="49D325E1" w:rsidR="00067D46" w:rsidRPr="000A38AC" w:rsidRDefault="00067D46" w:rsidP="000A38AC">
      <w:pPr>
        <w:pStyle w:val="BodyText"/>
        <w:spacing w:line="276" w:lineRule="auto"/>
        <w:ind w:left="170" w:right="147"/>
        <w:rPr>
          <w:rFonts w:cs="Arial"/>
          <w:spacing w:val="-1"/>
          <w:sz w:val="22"/>
          <w:szCs w:val="22"/>
        </w:rPr>
      </w:pPr>
      <w:r>
        <w:rPr>
          <w:rFonts w:cs="Arial"/>
          <w:spacing w:val="-1"/>
          <w:sz w:val="22"/>
          <w:szCs w:val="22"/>
        </w:rPr>
        <w:t>Pinkwell Satellite in Hayes</w:t>
      </w:r>
    </w:p>
    <w:p w14:paraId="7329FA32" w14:textId="5FFE4FFF" w:rsidR="000A38AC" w:rsidRDefault="000A38AC" w:rsidP="000A38AC">
      <w:pPr>
        <w:pStyle w:val="BodyText"/>
        <w:spacing w:line="276" w:lineRule="auto"/>
        <w:ind w:left="170" w:right="147"/>
        <w:rPr>
          <w:rFonts w:cs="Arial"/>
          <w:spacing w:val="-1"/>
          <w:sz w:val="22"/>
          <w:szCs w:val="22"/>
        </w:rPr>
      </w:pPr>
      <w:r w:rsidRPr="000A38AC">
        <w:rPr>
          <w:rFonts w:cs="Arial"/>
          <w:spacing w:val="-1"/>
          <w:sz w:val="22"/>
          <w:szCs w:val="22"/>
        </w:rPr>
        <w:t xml:space="preserve">All classroom based staff have relevant, appropriate qualifications. </w:t>
      </w:r>
      <w:r w:rsidR="00B879DC">
        <w:rPr>
          <w:rFonts w:cs="Arial"/>
          <w:spacing w:val="-1"/>
          <w:sz w:val="22"/>
          <w:szCs w:val="22"/>
        </w:rPr>
        <w:t xml:space="preserve"> </w:t>
      </w:r>
      <w:r w:rsidRPr="000A38AC">
        <w:rPr>
          <w:rFonts w:cs="Arial"/>
          <w:spacing w:val="-1"/>
          <w:sz w:val="22"/>
          <w:szCs w:val="22"/>
        </w:rPr>
        <w:t xml:space="preserve">All have specialist training in a range of SEND.  A wide range of professional’s support pupils’ education and well-being at school.  </w:t>
      </w:r>
      <w:r w:rsidR="00FE7EC6" w:rsidRPr="00FE7EC6">
        <w:rPr>
          <w:rFonts w:cs="Arial"/>
          <w:spacing w:val="-1"/>
          <w:sz w:val="22"/>
          <w:szCs w:val="22"/>
        </w:rPr>
        <w:t>By promoting the highest standards of teaching and learning, and working with the families of our children and young people, we ensure that the child is at the core of all we do.</w:t>
      </w:r>
    </w:p>
    <w:p w14:paraId="6CE4872F" w14:textId="77777777" w:rsidR="001505FF" w:rsidRDefault="001505FF" w:rsidP="000A38AC">
      <w:pPr>
        <w:pStyle w:val="BodyText"/>
        <w:spacing w:line="276" w:lineRule="auto"/>
        <w:ind w:left="170" w:right="147"/>
        <w:rPr>
          <w:rFonts w:cs="Arial"/>
          <w:spacing w:val="-1"/>
          <w:sz w:val="22"/>
          <w:szCs w:val="22"/>
        </w:rPr>
      </w:pPr>
    </w:p>
    <w:p w14:paraId="59CA22BF" w14:textId="4956FEDB" w:rsidR="001505FF" w:rsidRDefault="001505FF" w:rsidP="000A38AC">
      <w:pPr>
        <w:pStyle w:val="BodyText"/>
        <w:spacing w:line="276" w:lineRule="auto"/>
        <w:ind w:left="170" w:right="147"/>
        <w:rPr>
          <w:rFonts w:cs="Arial"/>
          <w:spacing w:val="-1"/>
          <w:sz w:val="22"/>
          <w:szCs w:val="22"/>
        </w:rPr>
      </w:pPr>
      <w:r>
        <w:rPr>
          <w:rFonts w:cs="Arial"/>
          <w:spacing w:val="-1"/>
          <w:sz w:val="22"/>
          <w:szCs w:val="22"/>
        </w:rPr>
        <w:t>Headteacher:  Toni Edmonds-Smith</w:t>
      </w:r>
    </w:p>
    <w:p w14:paraId="231CF38B" w14:textId="779BBD0C" w:rsidR="00221862" w:rsidRDefault="00221862" w:rsidP="000A38AC">
      <w:pPr>
        <w:pStyle w:val="BodyText"/>
        <w:spacing w:line="276" w:lineRule="auto"/>
        <w:ind w:left="170" w:right="147"/>
        <w:rPr>
          <w:rFonts w:cs="Arial"/>
          <w:spacing w:val="-1"/>
          <w:sz w:val="22"/>
          <w:szCs w:val="22"/>
        </w:rPr>
      </w:pPr>
      <w:r>
        <w:rPr>
          <w:rFonts w:cs="Arial"/>
          <w:spacing w:val="-1"/>
          <w:sz w:val="22"/>
          <w:szCs w:val="22"/>
        </w:rPr>
        <w:t>Eden Academy Trust CEO:  Susan Douglas, CBE</w:t>
      </w:r>
    </w:p>
    <w:p w14:paraId="146416A9" w14:textId="0E36C615" w:rsidR="001505FF" w:rsidRDefault="001505FF" w:rsidP="000A38AC">
      <w:pPr>
        <w:pStyle w:val="BodyText"/>
        <w:spacing w:line="276" w:lineRule="auto"/>
        <w:ind w:left="170" w:right="147"/>
        <w:rPr>
          <w:rFonts w:cs="Arial"/>
          <w:spacing w:val="-1"/>
          <w:sz w:val="22"/>
          <w:szCs w:val="22"/>
        </w:rPr>
      </w:pPr>
      <w:r>
        <w:rPr>
          <w:rFonts w:cs="Arial"/>
          <w:spacing w:val="-1"/>
          <w:sz w:val="22"/>
          <w:szCs w:val="22"/>
        </w:rPr>
        <w:t>Address:  Bramble Close, Uxbridge, UB8 3BF</w:t>
      </w:r>
    </w:p>
    <w:p w14:paraId="1DD36180" w14:textId="3F1DE983" w:rsidR="001505FF" w:rsidRDefault="00A70334" w:rsidP="000A38AC">
      <w:pPr>
        <w:pStyle w:val="BodyText"/>
        <w:spacing w:line="276" w:lineRule="auto"/>
        <w:ind w:left="170" w:right="147"/>
        <w:rPr>
          <w:rFonts w:cs="Arial"/>
          <w:spacing w:val="-1"/>
          <w:sz w:val="22"/>
          <w:szCs w:val="22"/>
        </w:rPr>
      </w:pPr>
      <w:r>
        <w:rPr>
          <w:rFonts w:cs="Arial"/>
          <w:spacing w:val="-1"/>
          <w:sz w:val="22"/>
          <w:szCs w:val="22"/>
        </w:rPr>
        <w:t>Telephone:  01895 37799</w:t>
      </w:r>
    </w:p>
    <w:p w14:paraId="446D5975" w14:textId="62D9D4C0" w:rsidR="00A70334" w:rsidRDefault="00A70334" w:rsidP="000A38AC">
      <w:pPr>
        <w:pStyle w:val="BodyText"/>
        <w:spacing w:line="276" w:lineRule="auto"/>
        <w:ind w:left="170" w:right="147"/>
        <w:rPr>
          <w:rFonts w:cs="Arial"/>
          <w:spacing w:val="-1"/>
          <w:sz w:val="22"/>
          <w:szCs w:val="22"/>
        </w:rPr>
      </w:pPr>
      <w:r>
        <w:rPr>
          <w:rFonts w:cs="Arial"/>
          <w:spacing w:val="-1"/>
          <w:sz w:val="22"/>
          <w:szCs w:val="22"/>
        </w:rPr>
        <w:t xml:space="preserve">Email:  </w:t>
      </w:r>
      <w:hyperlink r:id="rId24" w:history="1">
        <w:r w:rsidR="00221862" w:rsidRPr="0071256E">
          <w:rPr>
            <w:rStyle w:val="Hyperlink"/>
            <w:rFonts w:cs="Arial"/>
            <w:spacing w:val="-1"/>
            <w:sz w:val="22"/>
            <w:szCs w:val="22"/>
          </w:rPr>
          <w:t>info@moorcroftschool.co.uk</w:t>
        </w:r>
      </w:hyperlink>
    </w:p>
    <w:p w14:paraId="1B9F8A12" w14:textId="316740B4" w:rsidR="00221862" w:rsidRPr="000A38AC" w:rsidRDefault="00221862" w:rsidP="000A38AC">
      <w:pPr>
        <w:pStyle w:val="BodyText"/>
        <w:spacing w:line="276" w:lineRule="auto"/>
        <w:ind w:left="170" w:right="147"/>
        <w:rPr>
          <w:rFonts w:cs="Arial"/>
          <w:spacing w:val="-1"/>
          <w:sz w:val="22"/>
          <w:szCs w:val="22"/>
        </w:rPr>
      </w:pPr>
      <w:r>
        <w:rPr>
          <w:rFonts w:cs="Arial"/>
          <w:spacing w:val="-1"/>
          <w:sz w:val="22"/>
          <w:szCs w:val="22"/>
        </w:rPr>
        <w:t xml:space="preserve">Website:  moorcroftschool.co.uk </w:t>
      </w:r>
    </w:p>
    <w:p w14:paraId="2C2B4045" w14:textId="77777777" w:rsidR="00221862" w:rsidRDefault="00221862" w:rsidP="00221862">
      <w:pPr>
        <w:pStyle w:val="BodyText"/>
        <w:spacing w:line="276" w:lineRule="auto"/>
        <w:ind w:left="170" w:right="147"/>
        <w:rPr>
          <w:rFonts w:cs="Arial"/>
          <w:b/>
          <w:bCs/>
          <w:spacing w:val="-1"/>
          <w:sz w:val="24"/>
          <w:szCs w:val="24"/>
        </w:rPr>
      </w:pPr>
    </w:p>
    <w:p w14:paraId="3EF17177" w14:textId="77777777" w:rsidR="00221862" w:rsidRDefault="001A205D" w:rsidP="00221862">
      <w:pPr>
        <w:pStyle w:val="BodyText"/>
        <w:spacing w:line="276" w:lineRule="auto"/>
        <w:ind w:left="170" w:right="147"/>
        <w:rPr>
          <w:rFonts w:cs="Arial"/>
          <w:b/>
          <w:bCs/>
          <w:spacing w:val="-1"/>
          <w:sz w:val="24"/>
          <w:szCs w:val="24"/>
        </w:rPr>
      </w:pPr>
      <w:r w:rsidRPr="00F50D8E">
        <w:rPr>
          <w:rFonts w:cs="Arial"/>
          <w:b/>
          <w:bCs/>
          <w:spacing w:val="-1"/>
          <w:sz w:val="24"/>
          <w:szCs w:val="24"/>
        </w:rPr>
        <w:lastRenderedPageBreak/>
        <w:t>What is the purpose of this SEN Information Report</w:t>
      </w:r>
    </w:p>
    <w:p w14:paraId="159F9341" w14:textId="124D6A3D" w:rsidR="008672CD" w:rsidRPr="00221862" w:rsidRDefault="008672CD" w:rsidP="00221862">
      <w:pPr>
        <w:pStyle w:val="BodyText"/>
        <w:spacing w:line="276" w:lineRule="auto"/>
        <w:ind w:left="170" w:right="147"/>
        <w:rPr>
          <w:rFonts w:cs="Arial"/>
          <w:b/>
          <w:bCs/>
          <w:spacing w:val="-1"/>
          <w:sz w:val="24"/>
          <w:szCs w:val="24"/>
        </w:rPr>
      </w:pPr>
      <w:r w:rsidRPr="008672CD">
        <w:rPr>
          <w:rFonts w:cs="Arial"/>
          <w:spacing w:val="-1"/>
          <w:sz w:val="22"/>
          <w:szCs w:val="22"/>
        </w:rPr>
        <w:t>The SEN Information Report has two key purposes:</w:t>
      </w:r>
    </w:p>
    <w:p w14:paraId="25E0CEE0" w14:textId="391AB858" w:rsidR="008672CD" w:rsidRPr="008672CD" w:rsidRDefault="008672CD" w:rsidP="008672CD">
      <w:pPr>
        <w:pStyle w:val="BodyText"/>
        <w:numPr>
          <w:ilvl w:val="0"/>
          <w:numId w:val="13"/>
        </w:numPr>
        <w:spacing w:line="276" w:lineRule="auto"/>
        <w:ind w:right="147"/>
        <w:rPr>
          <w:rFonts w:cs="Arial"/>
          <w:spacing w:val="-1"/>
          <w:sz w:val="22"/>
          <w:szCs w:val="22"/>
        </w:rPr>
      </w:pPr>
      <w:r w:rsidRPr="008672CD">
        <w:rPr>
          <w:rFonts w:cs="Arial"/>
          <w:spacing w:val="-1"/>
          <w:sz w:val="22"/>
          <w:szCs w:val="22"/>
        </w:rPr>
        <w:t>To provide clear, comprehensive and accessible information about the provision available</w:t>
      </w:r>
    </w:p>
    <w:p w14:paraId="3C6D2BEF" w14:textId="25263DC6" w:rsidR="008672CD" w:rsidRPr="008672CD" w:rsidRDefault="008672CD" w:rsidP="008672CD">
      <w:pPr>
        <w:pStyle w:val="BodyText"/>
        <w:numPr>
          <w:ilvl w:val="0"/>
          <w:numId w:val="13"/>
        </w:numPr>
        <w:spacing w:line="276" w:lineRule="auto"/>
        <w:ind w:right="147"/>
        <w:rPr>
          <w:rFonts w:cs="Arial"/>
          <w:spacing w:val="-1"/>
          <w:sz w:val="22"/>
          <w:szCs w:val="22"/>
        </w:rPr>
      </w:pPr>
      <w:r w:rsidRPr="008672CD">
        <w:rPr>
          <w:rFonts w:cs="Arial"/>
          <w:spacing w:val="-1"/>
          <w:sz w:val="22"/>
          <w:szCs w:val="22"/>
        </w:rPr>
        <w:t>To make provision more responsive to local needs and aspirations by directly involving children and young people with SEN, parents/carers, and service providers in its development and review</w:t>
      </w:r>
    </w:p>
    <w:p w14:paraId="55ADE31C" w14:textId="20F7F6D0" w:rsidR="008672CD" w:rsidRPr="008672CD" w:rsidRDefault="008672CD" w:rsidP="008672CD">
      <w:pPr>
        <w:pStyle w:val="BodyText"/>
        <w:spacing w:line="276" w:lineRule="auto"/>
        <w:ind w:left="170" w:right="147"/>
        <w:rPr>
          <w:rFonts w:cs="Arial"/>
          <w:spacing w:val="-1"/>
          <w:sz w:val="22"/>
          <w:szCs w:val="22"/>
        </w:rPr>
      </w:pPr>
      <w:r w:rsidRPr="008672CD">
        <w:rPr>
          <w:rFonts w:cs="Arial"/>
          <w:spacing w:val="-1"/>
          <w:sz w:val="22"/>
          <w:szCs w:val="22"/>
        </w:rPr>
        <w:t xml:space="preserve">This report reflects the statutory duties of all educational settings to report on policy and provision for pupils with SEN set out in the Children and Families Act 2014 and in the </w:t>
      </w:r>
      <w:hyperlink r:id="rId25" w:history="1">
        <w:r w:rsidRPr="0096404D">
          <w:rPr>
            <w:rStyle w:val="Hyperlink"/>
            <w:rFonts w:cs="Arial"/>
            <w:spacing w:val="-1"/>
            <w:sz w:val="22"/>
            <w:szCs w:val="22"/>
          </w:rPr>
          <w:t>Special Educational Needs and Disability Code of Practice 2015</w:t>
        </w:r>
      </w:hyperlink>
      <w:r w:rsidRPr="008672CD">
        <w:rPr>
          <w:rFonts w:cs="Arial"/>
          <w:spacing w:val="-1"/>
          <w:sz w:val="22"/>
          <w:szCs w:val="22"/>
        </w:rPr>
        <w:t>.</w:t>
      </w:r>
    </w:p>
    <w:p w14:paraId="03557F7F" w14:textId="35341A00" w:rsidR="008672CD" w:rsidRPr="008672CD" w:rsidRDefault="008672CD" w:rsidP="008672CD">
      <w:pPr>
        <w:pStyle w:val="BodyText"/>
        <w:spacing w:line="276" w:lineRule="auto"/>
        <w:ind w:left="170" w:right="147"/>
        <w:rPr>
          <w:rFonts w:cs="Arial"/>
          <w:spacing w:val="-1"/>
          <w:sz w:val="22"/>
          <w:szCs w:val="22"/>
        </w:rPr>
      </w:pPr>
      <w:r w:rsidRPr="008672CD">
        <w:rPr>
          <w:rFonts w:cs="Arial"/>
          <w:spacing w:val="-1"/>
          <w:sz w:val="22"/>
          <w:szCs w:val="22"/>
        </w:rPr>
        <w:t xml:space="preserve">This report also reflects the duties set out in the </w:t>
      </w:r>
      <w:hyperlink r:id="rId26" w:history="1">
        <w:r w:rsidRPr="00836FEC">
          <w:rPr>
            <w:rStyle w:val="Hyperlink"/>
            <w:rFonts w:cs="Arial"/>
            <w:spacing w:val="-1"/>
            <w:sz w:val="22"/>
            <w:szCs w:val="22"/>
          </w:rPr>
          <w:t>Equality Act 2010 for meeting the needs of pupils with disabilities</w:t>
        </w:r>
      </w:hyperlink>
      <w:r w:rsidRPr="008672CD">
        <w:rPr>
          <w:rFonts w:cs="Arial"/>
          <w:spacing w:val="-1"/>
          <w:sz w:val="22"/>
          <w:szCs w:val="22"/>
        </w:rPr>
        <w:t>.</w:t>
      </w:r>
    </w:p>
    <w:tbl>
      <w:tblPr>
        <w:tblStyle w:val="TableGrid"/>
        <w:tblW w:w="0" w:type="auto"/>
        <w:tblInd w:w="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10006"/>
      </w:tblGrid>
      <w:tr w:rsidR="00FD4A24" w14:paraId="52903AD4" w14:textId="77777777" w:rsidTr="00BB72A9">
        <w:tc>
          <w:tcPr>
            <w:tcW w:w="3936" w:type="dxa"/>
          </w:tcPr>
          <w:p w14:paraId="0F6767D2" w14:textId="44EF7342" w:rsidR="00FD4A24" w:rsidRPr="00FD4A24" w:rsidRDefault="00FD4A24" w:rsidP="00FD4A24">
            <w:pPr>
              <w:pStyle w:val="BodyText"/>
              <w:spacing w:before="60" w:after="60" w:line="259" w:lineRule="auto"/>
              <w:ind w:right="147"/>
              <w:rPr>
                <w:rFonts w:cs="Arial"/>
                <w:b/>
                <w:bCs/>
                <w:spacing w:val="-1"/>
                <w:sz w:val="22"/>
                <w:szCs w:val="22"/>
              </w:rPr>
            </w:pPr>
            <w:r w:rsidRPr="00FD4A24">
              <w:rPr>
                <w:rFonts w:cs="Arial"/>
                <w:b/>
                <w:bCs/>
                <w:spacing w:val="-1"/>
                <w:sz w:val="22"/>
                <w:szCs w:val="22"/>
              </w:rPr>
              <w:t xml:space="preserve">How does a child get a place at </w:t>
            </w:r>
            <w:r w:rsidR="00514F6E">
              <w:rPr>
                <w:rFonts w:cs="Arial"/>
                <w:b/>
                <w:bCs/>
                <w:spacing w:val="-1"/>
                <w:sz w:val="22"/>
                <w:szCs w:val="22"/>
              </w:rPr>
              <w:t xml:space="preserve">the </w:t>
            </w:r>
            <w:r w:rsidR="007707CE" w:rsidRPr="00514F6E">
              <w:rPr>
                <w:rFonts w:cs="Arial"/>
                <w:b/>
                <w:bCs/>
                <w:spacing w:val="-1"/>
                <w:sz w:val="22"/>
                <w:szCs w:val="22"/>
              </w:rPr>
              <w:t>s</w:t>
            </w:r>
            <w:r w:rsidRPr="00514F6E">
              <w:rPr>
                <w:rFonts w:cs="Arial"/>
                <w:b/>
                <w:bCs/>
                <w:spacing w:val="-1"/>
                <w:sz w:val="22"/>
                <w:szCs w:val="22"/>
              </w:rPr>
              <w:t>chool</w:t>
            </w:r>
            <w:r w:rsidRPr="00FD4A24">
              <w:rPr>
                <w:rFonts w:cs="Arial"/>
                <w:b/>
                <w:bCs/>
                <w:spacing w:val="-1"/>
                <w:sz w:val="22"/>
                <w:szCs w:val="22"/>
              </w:rPr>
              <w:t>?</w:t>
            </w:r>
          </w:p>
        </w:tc>
        <w:tc>
          <w:tcPr>
            <w:tcW w:w="10006" w:type="dxa"/>
          </w:tcPr>
          <w:p w14:paraId="69E251C4" w14:textId="77777777" w:rsidR="008046A1" w:rsidRPr="00FD4A24" w:rsidRDefault="008046A1" w:rsidP="008046A1">
            <w:pPr>
              <w:pStyle w:val="BodyText"/>
              <w:spacing w:before="60" w:after="60" w:line="259" w:lineRule="auto"/>
              <w:ind w:right="147"/>
              <w:rPr>
                <w:rFonts w:cs="Arial"/>
                <w:spacing w:val="-1"/>
                <w:sz w:val="22"/>
                <w:szCs w:val="22"/>
              </w:rPr>
            </w:pPr>
            <w:r w:rsidRPr="00FD4A24">
              <w:rPr>
                <w:rFonts w:cs="Arial"/>
                <w:spacing w:val="-1"/>
                <w:sz w:val="22"/>
                <w:szCs w:val="22"/>
              </w:rPr>
              <w:t>All pupils</w:t>
            </w:r>
            <w:r>
              <w:rPr>
                <w:rFonts w:cs="Arial"/>
                <w:spacing w:val="-1"/>
                <w:sz w:val="22"/>
                <w:szCs w:val="22"/>
              </w:rPr>
              <w:t xml:space="preserve"> will</w:t>
            </w:r>
            <w:r w:rsidRPr="00FD4A24">
              <w:rPr>
                <w:rFonts w:cs="Arial"/>
                <w:spacing w:val="-1"/>
                <w:sz w:val="22"/>
                <w:szCs w:val="22"/>
              </w:rPr>
              <w:t xml:space="preserve"> have an Education Health Care Plan</w:t>
            </w:r>
            <w:r>
              <w:rPr>
                <w:rFonts w:cs="Arial"/>
                <w:spacing w:val="-1"/>
                <w:sz w:val="22"/>
                <w:szCs w:val="22"/>
              </w:rPr>
              <w:t xml:space="preserve"> (EHCP) in place prior to admission</w:t>
            </w:r>
            <w:r w:rsidRPr="00FD4A24">
              <w:rPr>
                <w:rFonts w:cs="Arial"/>
                <w:spacing w:val="-1"/>
                <w:sz w:val="22"/>
                <w:szCs w:val="22"/>
              </w:rPr>
              <w:t>.</w:t>
            </w:r>
            <w:r>
              <w:rPr>
                <w:rFonts w:cs="Arial"/>
                <w:spacing w:val="-1"/>
                <w:sz w:val="22"/>
                <w:szCs w:val="22"/>
              </w:rPr>
              <w:t xml:space="preserve"> </w:t>
            </w:r>
            <w:r w:rsidRPr="00FD4A24">
              <w:rPr>
                <w:rFonts w:cs="Arial"/>
                <w:spacing w:val="-1"/>
                <w:sz w:val="22"/>
                <w:szCs w:val="22"/>
              </w:rPr>
              <w:t xml:space="preserve"> Applications are made through the EHCP review process, and dependant on the schools’ ability to meet the individual child’s needs.</w:t>
            </w:r>
          </w:p>
          <w:p w14:paraId="1EF70A5D" w14:textId="77777777" w:rsidR="00330E5B" w:rsidRDefault="008046A1" w:rsidP="007451D3">
            <w:pPr>
              <w:pStyle w:val="TableParagraph"/>
              <w:ind w:left="0" w:right="106"/>
              <w:rPr>
                <w:rFonts w:ascii="Arial" w:hAnsi="Arial" w:cs="Arial"/>
                <w:color w:val="000000" w:themeColor="text1"/>
              </w:rPr>
            </w:pPr>
            <w:r w:rsidRPr="006E6E53">
              <w:rPr>
                <w:rFonts w:ascii="Arial" w:hAnsi="Arial" w:cs="Arial"/>
                <w:color w:val="000000" w:themeColor="text1"/>
              </w:rPr>
              <w:t>Parents are welcome to contact their local authority if they wish to seek a place for their child. The Headteacher invites parents / carers, if they have not already done so, to m</w:t>
            </w:r>
            <w:r>
              <w:rPr>
                <w:rFonts w:ascii="Arial" w:hAnsi="Arial" w:cs="Arial"/>
                <w:color w:val="000000" w:themeColor="text1"/>
              </w:rPr>
              <w:t>ake a visit to decide whether the school</w:t>
            </w:r>
            <w:r w:rsidRPr="006E6E53">
              <w:rPr>
                <w:rFonts w:ascii="Arial" w:hAnsi="Arial" w:cs="Arial"/>
                <w:color w:val="000000" w:themeColor="text1"/>
              </w:rPr>
              <w:t xml:space="preserve"> provides a suitable placement. The child </w:t>
            </w:r>
            <w:r w:rsidR="00F74B4A">
              <w:rPr>
                <w:rFonts w:ascii="Arial" w:hAnsi="Arial" w:cs="Arial"/>
                <w:color w:val="000000" w:themeColor="text1"/>
              </w:rPr>
              <w:t xml:space="preserve">may also </w:t>
            </w:r>
            <w:r w:rsidRPr="006E6E53">
              <w:rPr>
                <w:rFonts w:ascii="Arial" w:hAnsi="Arial" w:cs="Arial"/>
                <w:color w:val="000000" w:themeColor="text1"/>
              </w:rPr>
              <w:t>be invited to the school or</w:t>
            </w:r>
            <w:r w:rsidR="00D44BB8">
              <w:rPr>
                <w:rFonts w:ascii="Arial" w:hAnsi="Arial" w:cs="Arial"/>
                <w:color w:val="000000" w:themeColor="text1"/>
              </w:rPr>
              <w:t xml:space="preserve"> can be visited in their current school by a </w:t>
            </w:r>
            <w:r w:rsidRPr="006E6E53">
              <w:rPr>
                <w:rFonts w:ascii="Arial" w:hAnsi="Arial" w:cs="Arial"/>
                <w:color w:val="000000" w:themeColor="text1"/>
              </w:rPr>
              <w:t>member of the Senior Leadership Team.</w:t>
            </w:r>
          </w:p>
          <w:p w14:paraId="0D06A262" w14:textId="163CA68F" w:rsidR="007451D3" w:rsidRPr="007451D3" w:rsidRDefault="007451D3" w:rsidP="007451D3">
            <w:pPr>
              <w:pStyle w:val="TableParagraph"/>
              <w:ind w:left="0" w:right="106"/>
              <w:rPr>
                <w:rFonts w:ascii="Arial" w:hAnsi="Arial" w:cs="Arial"/>
                <w:color w:val="000000" w:themeColor="text1"/>
              </w:rPr>
            </w:pPr>
          </w:p>
        </w:tc>
      </w:tr>
      <w:tr w:rsidR="00D80CA0" w14:paraId="0740A6EA" w14:textId="77777777" w:rsidTr="00713B02">
        <w:tc>
          <w:tcPr>
            <w:tcW w:w="3936" w:type="dxa"/>
            <w:shd w:val="clear" w:color="auto" w:fill="FFFFCC"/>
          </w:tcPr>
          <w:p w14:paraId="022DBDD2" w14:textId="28388AAD" w:rsidR="00D80CA0" w:rsidRPr="00D80CA0" w:rsidRDefault="00D80CA0" w:rsidP="00D80CA0">
            <w:pPr>
              <w:pStyle w:val="BodyText"/>
              <w:spacing w:before="60" w:after="60" w:line="259" w:lineRule="auto"/>
              <w:ind w:right="147"/>
              <w:rPr>
                <w:rFonts w:cs="Arial"/>
                <w:b/>
                <w:bCs/>
                <w:spacing w:val="-1"/>
                <w:sz w:val="22"/>
                <w:szCs w:val="22"/>
              </w:rPr>
            </w:pPr>
            <w:r w:rsidRPr="00D80CA0">
              <w:rPr>
                <w:rFonts w:cs="Arial"/>
                <w:b/>
                <w:bCs/>
                <w:spacing w:val="-1"/>
                <w:sz w:val="22"/>
                <w:szCs w:val="22"/>
              </w:rPr>
              <w:t xml:space="preserve">What type of placement is available at the </w:t>
            </w:r>
            <w:r w:rsidR="00380CD8">
              <w:rPr>
                <w:rFonts w:cs="Arial"/>
                <w:b/>
                <w:bCs/>
                <w:spacing w:val="-1"/>
                <w:sz w:val="22"/>
                <w:szCs w:val="22"/>
              </w:rPr>
              <w:t>s</w:t>
            </w:r>
            <w:r w:rsidRPr="00D80CA0">
              <w:rPr>
                <w:rFonts w:cs="Arial"/>
                <w:b/>
                <w:bCs/>
                <w:spacing w:val="-1"/>
                <w:sz w:val="22"/>
                <w:szCs w:val="22"/>
              </w:rPr>
              <w:t>chool?</w:t>
            </w:r>
          </w:p>
        </w:tc>
        <w:tc>
          <w:tcPr>
            <w:tcW w:w="10006" w:type="dxa"/>
            <w:shd w:val="clear" w:color="auto" w:fill="FFFFCC"/>
          </w:tcPr>
          <w:p w14:paraId="2FD7DCDC" w14:textId="7A2D3468" w:rsidR="00D80CA0" w:rsidRPr="000A1F3D" w:rsidRDefault="000A1F3D" w:rsidP="00D80CA0">
            <w:pPr>
              <w:pStyle w:val="BodyText"/>
              <w:spacing w:before="60" w:after="60" w:line="259" w:lineRule="auto"/>
              <w:ind w:right="147"/>
              <w:rPr>
                <w:rFonts w:cs="Arial"/>
                <w:spacing w:val="-1"/>
                <w:sz w:val="22"/>
                <w:szCs w:val="22"/>
              </w:rPr>
            </w:pPr>
            <w:r>
              <w:rPr>
                <w:sz w:val="22"/>
                <w:szCs w:val="22"/>
              </w:rPr>
              <w:t>P</w:t>
            </w:r>
            <w:r w:rsidRPr="000A1F3D">
              <w:rPr>
                <w:sz w:val="22"/>
                <w:szCs w:val="22"/>
              </w:rPr>
              <w:t xml:space="preserve">upils are offered full time placements. </w:t>
            </w:r>
            <w:r w:rsidR="00574C66" w:rsidRPr="00774F81">
              <w:rPr>
                <w:rFonts w:cs="Arial"/>
                <w:sz w:val="22"/>
              </w:rPr>
              <w:t>If there is a pressing need</w:t>
            </w:r>
            <w:r w:rsidR="00574C66">
              <w:rPr>
                <w:rFonts w:cs="Arial"/>
                <w:sz w:val="22"/>
              </w:rPr>
              <w:t>, i.e. i</w:t>
            </w:r>
            <w:r w:rsidR="00574C66" w:rsidRPr="00774F81">
              <w:rPr>
                <w:rFonts w:cs="Arial"/>
                <w:sz w:val="22"/>
              </w:rPr>
              <w:t>f a child is new to the borough, is not in any kind of provision, or if it has not been possible to determine the setting that would best suit the child, it is possible to arrange an assessment place at the school. This does not automatically guarantee a place at the school once the assessment period is over.</w:t>
            </w:r>
          </w:p>
        </w:tc>
      </w:tr>
      <w:tr w:rsidR="00E2771E" w14:paraId="6AEFB6FF" w14:textId="77777777" w:rsidTr="00BB72A9">
        <w:tc>
          <w:tcPr>
            <w:tcW w:w="3936" w:type="dxa"/>
          </w:tcPr>
          <w:p w14:paraId="7320933E" w14:textId="77777777" w:rsidR="007451D3" w:rsidRDefault="007451D3" w:rsidP="00E2771E">
            <w:pPr>
              <w:pStyle w:val="BodyText"/>
              <w:spacing w:before="60" w:after="60" w:line="259" w:lineRule="auto"/>
              <w:ind w:right="147"/>
              <w:rPr>
                <w:rFonts w:cs="Arial"/>
                <w:b/>
                <w:bCs/>
                <w:spacing w:val="-1"/>
                <w:sz w:val="22"/>
                <w:szCs w:val="22"/>
              </w:rPr>
            </w:pPr>
          </w:p>
          <w:p w14:paraId="565011F5" w14:textId="516A392F" w:rsidR="00E2771E" w:rsidRPr="00E2771E" w:rsidRDefault="00E2771E" w:rsidP="00E2771E">
            <w:pPr>
              <w:pStyle w:val="BodyText"/>
              <w:spacing w:before="60" w:after="60" w:line="259" w:lineRule="auto"/>
              <w:ind w:right="147"/>
              <w:rPr>
                <w:rFonts w:cs="Arial"/>
                <w:b/>
                <w:bCs/>
                <w:spacing w:val="-1"/>
                <w:sz w:val="22"/>
                <w:szCs w:val="22"/>
              </w:rPr>
            </w:pPr>
            <w:r w:rsidRPr="00E2771E">
              <w:rPr>
                <w:rFonts w:cs="Arial"/>
                <w:b/>
                <w:bCs/>
                <w:spacing w:val="-1"/>
                <w:sz w:val="22"/>
                <w:szCs w:val="22"/>
              </w:rPr>
              <w:t>How much support will my child receive?</w:t>
            </w:r>
          </w:p>
        </w:tc>
        <w:tc>
          <w:tcPr>
            <w:tcW w:w="10006" w:type="dxa"/>
          </w:tcPr>
          <w:p w14:paraId="6B854E68" w14:textId="77777777" w:rsidR="007451D3" w:rsidRPr="004F5B3F" w:rsidRDefault="007451D3" w:rsidP="007451D3">
            <w:pPr>
              <w:pStyle w:val="TableParagraph"/>
              <w:ind w:left="126" w:right="104"/>
              <w:rPr>
                <w:rFonts w:ascii="Arial" w:hAnsi="Arial" w:cs="Arial"/>
              </w:rPr>
            </w:pPr>
          </w:p>
          <w:p w14:paraId="7907E8A1" w14:textId="24D98BD6" w:rsidR="007451D3" w:rsidRDefault="007451D3" w:rsidP="007451D3">
            <w:pPr>
              <w:pStyle w:val="TableParagraph"/>
              <w:ind w:left="0" w:right="104"/>
              <w:rPr>
                <w:rFonts w:ascii="Arial" w:hAnsi="Arial" w:cs="Arial"/>
              </w:rPr>
            </w:pPr>
            <w:r w:rsidRPr="004F5B3F">
              <w:rPr>
                <w:rFonts w:ascii="Arial" w:hAnsi="Arial" w:cs="Arial"/>
              </w:rPr>
              <w:t xml:space="preserve">All pupils are taught in small class groups with the average class size being eight pupils. Every class is staffed by a teacher and has an average of </w:t>
            </w:r>
            <w:r w:rsidR="00AF7CB8" w:rsidRPr="004F5B3F">
              <w:rPr>
                <w:rFonts w:ascii="Arial" w:hAnsi="Arial" w:cs="Arial"/>
              </w:rPr>
              <w:t>3</w:t>
            </w:r>
            <w:r w:rsidRPr="004F5B3F">
              <w:rPr>
                <w:rFonts w:ascii="Arial" w:hAnsi="Arial" w:cs="Arial"/>
              </w:rPr>
              <w:t xml:space="preserve"> qualified and experienced Teaching Assistants, depending on class size</w:t>
            </w:r>
            <w:r w:rsidR="00AF7CB8" w:rsidRPr="004F5B3F">
              <w:rPr>
                <w:rFonts w:ascii="Arial" w:hAnsi="Arial" w:cs="Arial"/>
              </w:rPr>
              <w:t xml:space="preserve"> and pupil need</w:t>
            </w:r>
            <w:r w:rsidRPr="004F5B3F">
              <w:rPr>
                <w:rFonts w:ascii="Arial" w:hAnsi="Arial" w:cs="Arial"/>
              </w:rPr>
              <w:t>. This helps to ensure that all pupils receive an appropriate balance of whole class, small-group and individual teaching.</w:t>
            </w:r>
          </w:p>
          <w:p w14:paraId="509E58EB" w14:textId="77777777" w:rsidR="002833DD" w:rsidRDefault="002833DD" w:rsidP="007451D3">
            <w:pPr>
              <w:pStyle w:val="TableParagraph"/>
              <w:ind w:left="0" w:right="104"/>
              <w:rPr>
                <w:rFonts w:ascii="Arial" w:hAnsi="Arial" w:cs="Arial"/>
              </w:rPr>
            </w:pPr>
          </w:p>
          <w:p w14:paraId="7905F22A" w14:textId="49B69B8E" w:rsidR="002833DD" w:rsidRDefault="002833DD" w:rsidP="007451D3">
            <w:pPr>
              <w:pStyle w:val="TableParagraph"/>
              <w:ind w:left="0" w:right="104"/>
              <w:rPr>
                <w:rFonts w:ascii="Arial" w:hAnsi="Arial" w:cs="Arial"/>
              </w:rPr>
            </w:pPr>
            <w:r>
              <w:rPr>
                <w:rFonts w:ascii="Arial" w:hAnsi="Arial" w:cs="Arial"/>
              </w:rPr>
              <w:t xml:space="preserve">We have an integrated therapy approach, meaning that pupils will initially be assessed by our </w:t>
            </w:r>
            <w:r>
              <w:rPr>
                <w:rFonts w:ascii="Arial" w:hAnsi="Arial" w:cs="Arial"/>
              </w:rPr>
              <w:lastRenderedPageBreak/>
              <w:t xml:space="preserve">therapy team and </w:t>
            </w:r>
            <w:r w:rsidR="00E868D8">
              <w:rPr>
                <w:rFonts w:ascii="Arial" w:hAnsi="Arial" w:cs="Arial"/>
              </w:rPr>
              <w:t>therapists will then decide on package of interventions needed (1:1 or in groups for blocks).  They will wri</w:t>
            </w:r>
            <w:r w:rsidR="00273562">
              <w:rPr>
                <w:rFonts w:ascii="Arial" w:hAnsi="Arial" w:cs="Arial"/>
              </w:rPr>
              <w:t>te</w:t>
            </w:r>
            <w:r w:rsidR="00E868D8">
              <w:rPr>
                <w:rFonts w:ascii="Arial" w:hAnsi="Arial" w:cs="Arial"/>
              </w:rPr>
              <w:t xml:space="preserve"> the therapy </w:t>
            </w:r>
            <w:proofErr w:type="spellStart"/>
            <w:r w:rsidR="00E868D8">
              <w:rPr>
                <w:rFonts w:ascii="Arial" w:hAnsi="Arial" w:cs="Arial"/>
              </w:rPr>
              <w:t>programmes</w:t>
            </w:r>
            <w:proofErr w:type="spellEnd"/>
            <w:r w:rsidR="00273562">
              <w:rPr>
                <w:rFonts w:ascii="Arial" w:hAnsi="Arial" w:cs="Arial"/>
              </w:rPr>
              <w:t xml:space="preserve"> which are then shared with the class team to integrate into the learning day and class timetable.  Staff are trained and upskilled by the therapy team on a regular basis</w:t>
            </w:r>
            <w:r w:rsidR="00326498">
              <w:rPr>
                <w:rFonts w:ascii="Arial" w:hAnsi="Arial" w:cs="Arial"/>
              </w:rPr>
              <w:t xml:space="preserve">.  The therapist and the class teacher will set goals together so that therapy </w:t>
            </w:r>
            <w:r w:rsidR="00B3243C">
              <w:rPr>
                <w:rFonts w:ascii="Arial" w:hAnsi="Arial" w:cs="Arial"/>
              </w:rPr>
              <w:t xml:space="preserve">and educational staff work towards functional skills.  The therapist will do regular reviews of the </w:t>
            </w:r>
            <w:proofErr w:type="spellStart"/>
            <w:r w:rsidR="00B3243C">
              <w:rPr>
                <w:rFonts w:ascii="Arial" w:hAnsi="Arial" w:cs="Arial"/>
              </w:rPr>
              <w:t>programmes</w:t>
            </w:r>
            <w:proofErr w:type="spellEnd"/>
            <w:r w:rsidR="00B3243C">
              <w:rPr>
                <w:rFonts w:ascii="Arial" w:hAnsi="Arial" w:cs="Arial"/>
              </w:rPr>
              <w:t xml:space="preserve"> and packages of interventions in place.  </w:t>
            </w:r>
          </w:p>
          <w:p w14:paraId="5857968B" w14:textId="77777777" w:rsidR="007C5A06" w:rsidRDefault="007C5A06" w:rsidP="007451D3">
            <w:pPr>
              <w:pStyle w:val="TableParagraph"/>
              <w:ind w:left="0" w:right="104"/>
              <w:rPr>
                <w:rFonts w:ascii="Arial" w:hAnsi="Arial" w:cs="Arial"/>
              </w:rPr>
            </w:pPr>
          </w:p>
          <w:p w14:paraId="681CA05C" w14:textId="21AC7DAD" w:rsidR="007C5A06" w:rsidRPr="004F5B3F" w:rsidRDefault="007C5A06" w:rsidP="007451D3">
            <w:pPr>
              <w:pStyle w:val="TableParagraph"/>
              <w:ind w:left="0" w:right="104"/>
              <w:rPr>
                <w:rFonts w:ascii="Arial" w:hAnsi="Arial" w:cs="Arial"/>
              </w:rPr>
            </w:pPr>
            <w:r>
              <w:rPr>
                <w:rFonts w:ascii="Arial" w:hAnsi="Arial" w:cs="Arial"/>
              </w:rPr>
              <w:t xml:space="preserve">Some pupils may need additional support from </w:t>
            </w:r>
            <w:r w:rsidR="004C3419">
              <w:rPr>
                <w:rFonts w:ascii="Arial" w:hAnsi="Arial" w:cs="Arial"/>
              </w:rPr>
              <w:t>therapists including creative arts (Music and Drama), speech and language therapy, occupational therapy</w:t>
            </w:r>
            <w:r w:rsidR="00825FF3">
              <w:rPr>
                <w:rFonts w:ascii="Arial" w:hAnsi="Arial" w:cs="Arial"/>
              </w:rPr>
              <w:t xml:space="preserve"> and/or physio therapy.  We have therapists based on all three sites</w:t>
            </w:r>
            <w:r w:rsidR="00646876">
              <w:rPr>
                <w:rFonts w:ascii="Arial" w:hAnsi="Arial" w:cs="Arial"/>
              </w:rPr>
              <w:t xml:space="preserve"> and employed centrally through Eden Academy Trust.  We are fortunate t</w:t>
            </w:r>
            <w:r w:rsidR="00C926D0">
              <w:rPr>
                <w:rFonts w:ascii="Arial" w:hAnsi="Arial" w:cs="Arial"/>
              </w:rPr>
              <w:t>o also have speech and language and physiotherapy assistants who work alongside the therapists.</w:t>
            </w:r>
          </w:p>
          <w:p w14:paraId="261FA1F7" w14:textId="77777777" w:rsidR="009913BE" w:rsidRPr="004F5B3F" w:rsidRDefault="009913BE" w:rsidP="007451D3">
            <w:pPr>
              <w:pStyle w:val="TableParagraph"/>
              <w:ind w:left="0" w:right="104"/>
              <w:rPr>
                <w:rFonts w:ascii="Arial" w:hAnsi="Arial" w:cs="Arial"/>
              </w:rPr>
            </w:pPr>
          </w:p>
          <w:p w14:paraId="0B6F56C3" w14:textId="3D9125F0" w:rsidR="00826BC9" w:rsidRPr="0039049F" w:rsidRDefault="00826BC9" w:rsidP="001A34A8">
            <w:pPr>
              <w:pStyle w:val="TableParagraph"/>
              <w:ind w:left="0" w:right="108"/>
              <w:rPr>
                <w:rFonts w:ascii="Arial" w:hAnsi="Arial" w:cs="Arial"/>
              </w:rPr>
            </w:pPr>
            <w:r w:rsidRPr="0039049F">
              <w:rPr>
                <w:rFonts w:ascii="Arial" w:hAnsi="Arial" w:cs="Arial"/>
              </w:rPr>
              <w:t>We have an educational psychologist consultant who visits the school regularly to support with pupils who</w:t>
            </w:r>
            <w:r w:rsidR="0039049F">
              <w:rPr>
                <w:rFonts w:ascii="Arial" w:hAnsi="Arial" w:cs="Arial"/>
              </w:rPr>
              <w:t xml:space="preserve"> may be </w:t>
            </w:r>
            <w:r w:rsidR="002B003B">
              <w:rPr>
                <w:rFonts w:ascii="Arial" w:hAnsi="Arial" w:cs="Arial"/>
              </w:rPr>
              <w:t xml:space="preserve">experiencing difficulties with engaging in their learning and she will work with the class team to develop further strategies </w:t>
            </w:r>
            <w:r w:rsidR="001A34A8">
              <w:rPr>
                <w:rFonts w:ascii="Arial" w:hAnsi="Arial" w:cs="Arial"/>
              </w:rPr>
              <w:t xml:space="preserve">and approaches.  </w:t>
            </w:r>
          </w:p>
          <w:p w14:paraId="496039FA" w14:textId="77777777" w:rsidR="00826BC9" w:rsidRPr="0039049F" w:rsidRDefault="00826BC9" w:rsidP="00826BC9">
            <w:pPr>
              <w:pStyle w:val="TableParagraph"/>
              <w:ind w:left="126" w:right="108"/>
              <w:rPr>
                <w:rFonts w:ascii="Arial" w:hAnsi="Arial" w:cs="Arial"/>
              </w:rPr>
            </w:pPr>
          </w:p>
          <w:p w14:paraId="442DD18F" w14:textId="69D9C1C8" w:rsidR="00826BC9" w:rsidRDefault="007475A7" w:rsidP="001A34A8">
            <w:pPr>
              <w:pStyle w:val="TableParagraph"/>
              <w:ind w:left="0" w:right="108"/>
              <w:rPr>
                <w:rFonts w:ascii="Arial" w:hAnsi="Arial" w:cs="Arial"/>
              </w:rPr>
            </w:pPr>
            <w:r>
              <w:rPr>
                <w:rFonts w:ascii="Arial" w:hAnsi="Arial" w:cs="Arial"/>
              </w:rPr>
              <w:t>Both at Sunshine House and Bramble Close sites</w:t>
            </w:r>
            <w:r w:rsidR="00341CED">
              <w:rPr>
                <w:rFonts w:ascii="Arial" w:hAnsi="Arial" w:cs="Arial"/>
              </w:rPr>
              <w:t xml:space="preserve"> t</w:t>
            </w:r>
            <w:r w:rsidR="00826BC9" w:rsidRPr="0039049F">
              <w:rPr>
                <w:rFonts w:ascii="Arial" w:hAnsi="Arial" w:cs="Arial"/>
              </w:rPr>
              <w:t xml:space="preserve">here </w:t>
            </w:r>
            <w:r w:rsidR="00341CED">
              <w:rPr>
                <w:rFonts w:ascii="Arial" w:hAnsi="Arial" w:cs="Arial"/>
              </w:rPr>
              <w:t xml:space="preserve">are </w:t>
            </w:r>
            <w:r w:rsidR="00826BC9" w:rsidRPr="0039049F">
              <w:rPr>
                <w:rFonts w:ascii="Arial" w:hAnsi="Arial" w:cs="Arial"/>
              </w:rPr>
              <w:t xml:space="preserve">specialist </w:t>
            </w:r>
            <w:r w:rsidR="007B39BE">
              <w:rPr>
                <w:rFonts w:ascii="Arial" w:hAnsi="Arial" w:cs="Arial"/>
              </w:rPr>
              <w:t>QT</w:t>
            </w:r>
            <w:r w:rsidR="00826BC9" w:rsidRPr="0039049F">
              <w:rPr>
                <w:rFonts w:ascii="Arial" w:hAnsi="Arial" w:cs="Arial"/>
              </w:rPr>
              <w:t>MSI teacher</w:t>
            </w:r>
            <w:r w:rsidR="00341CED">
              <w:rPr>
                <w:rFonts w:ascii="Arial" w:hAnsi="Arial" w:cs="Arial"/>
              </w:rPr>
              <w:t>s</w:t>
            </w:r>
            <w:r w:rsidR="00826BC9" w:rsidRPr="0039049F">
              <w:rPr>
                <w:rFonts w:ascii="Arial" w:hAnsi="Arial" w:cs="Arial"/>
              </w:rPr>
              <w:t xml:space="preserve"> and</w:t>
            </w:r>
            <w:r w:rsidR="007B39BE">
              <w:rPr>
                <w:rFonts w:ascii="Arial" w:hAnsi="Arial" w:cs="Arial"/>
              </w:rPr>
              <w:t xml:space="preserve"> QT</w:t>
            </w:r>
            <w:r w:rsidR="00826BC9" w:rsidRPr="0039049F">
              <w:rPr>
                <w:rFonts w:ascii="Arial" w:hAnsi="Arial" w:cs="Arial"/>
              </w:rPr>
              <w:t>VI teache</w:t>
            </w:r>
            <w:r w:rsidR="00341CED">
              <w:rPr>
                <w:rFonts w:ascii="Arial" w:hAnsi="Arial" w:cs="Arial"/>
              </w:rPr>
              <w:t>s</w:t>
            </w:r>
            <w:r w:rsidR="00826BC9" w:rsidRPr="0039049F">
              <w:rPr>
                <w:rFonts w:ascii="Arial" w:hAnsi="Arial" w:cs="Arial"/>
              </w:rPr>
              <w:t xml:space="preserve"> employed by the school</w:t>
            </w:r>
            <w:r w:rsidR="00B57B29">
              <w:rPr>
                <w:rFonts w:ascii="Arial" w:hAnsi="Arial" w:cs="Arial"/>
              </w:rPr>
              <w:t xml:space="preserve">.  </w:t>
            </w:r>
            <w:r w:rsidR="00826BC9" w:rsidRPr="0039049F">
              <w:rPr>
                <w:rFonts w:ascii="Arial" w:hAnsi="Arial" w:cs="Arial"/>
              </w:rPr>
              <w:t>We seek additional support and advice from the TOD at the respective LAs and Habilitation support team fo</w:t>
            </w:r>
            <w:r w:rsidR="0039049F" w:rsidRPr="0039049F">
              <w:rPr>
                <w:rFonts w:ascii="Arial" w:hAnsi="Arial" w:cs="Arial"/>
              </w:rPr>
              <w:t xml:space="preserve">r </w:t>
            </w:r>
            <w:r w:rsidR="00826BC9" w:rsidRPr="0039049F">
              <w:rPr>
                <w:rFonts w:ascii="Arial" w:hAnsi="Arial" w:cs="Arial"/>
              </w:rPr>
              <w:t>some of our pupils.</w:t>
            </w:r>
          </w:p>
          <w:p w14:paraId="368C1422" w14:textId="77777777" w:rsidR="00185A14" w:rsidRDefault="00185A14" w:rsidP="001A34A8">
            <w:pPr>
              <w:pStyle w:val="TableParagraph"/>
              <w:ind w:left="0" w:right="108"/>
              <w:rPr>
                <w:rFonts w:ascii="Arial" w:hAnsi="Arial" w:cs="Arial"/>
              </w:rPr>
            </w:pPr>
          </w:p>
          <w:p w14:paraId="43FD2D38" w14:textId="1FCB3CEA" w:rsidR="00185A14" w:rsidRPr="0039049F" w:rsidRDefault="007C5A06" w:rsidP="001A34A8">
            <w:pPr>
              <w:pStyle w:val="TableParagraph"/>
              <w:ind w:left="0" w:right="108"/>
              <w:rPr>
                <w:rFonts w:ascii="Arial" w:hAnsi="Arial" w:cs="Arial"/>
              </w:rPr>
            </w:pPr>
            <w:r>
              <w:rPr>
                <w:rFonts w:ascii="Arial" w:hAnsi="Arial" w:cs="Arial"/>
              </w:rPr>
              <w:t>Pediatricians</w:t>
            </w:r>
            <w:r w:rsidR="00185A14">
              <w:rPr>
                <w:rFonts w:ascii="Arial" w:hAnsi="Arial" w:cs="Arial"/>
              </w:rPr>
              <w:t xml:space="preserve"> and other health professionals work in partnership with the school alongside our health care assistant</w:t>
            </w:r>
            <w:r w:rsidR="00495DD3">
              <w:rPr>
                <w:rFonts w:ascii="Arial" w:hAnsi="Arial" w:cs="Arial"/>
              </w:rPr>
              <w:t>s</w:t>
            </w:r>
            <w:r w:rsidR="00185A14">
              <w:rPr>
                <w:rFonts w:ascii="Arial" w:hAnsi="Arial" w:cs="Arial"/>
              </w:rPr>
              <w:t xml:space="preserve"> and </w:t>
            </w:r>
            <w:r>
              <w:rPr>
                <w:rFonts w:ascii="Arial" w:hAnsi="Arial" w:cs="Arial"/>
              </w:rPr>
              <w:t>the school community nursing service.</w:t>
            </w:r>
          </w:p>
          <w:p w14:paraId="58CDD19F" w14:textId="62A55D91" w:rsidR="00E2771E" w:rsidRPr="00C926D0" w:rsidRDefault="009913BE" w:rsidP="00C926D0">
            <w:pPr>
              <w:pStyle w:val="TableParagraph"/>
              <w:ind w:left="0" w:right="108"/>
              <w:rPr>
                <w:rFonts w:ascii="Arial" w:hAnsi="Arial" w:cs="Arial"/>
              </w:rPr>
            </w:pPr>
            <w:r w:rsidRPr="004F5B3F">
              <w:rPr>
                <w:rFonts w:ascii="Arial" w:hAnsi="Arial" w:cs="Arial"/>
              </w:rPr>
              <w:t xml:space="preserve"> </w:t>
            </w:r>
          </w:p>
        </w:tc>
      </w:tr>
      <w:tr w:rsidR="00E2771E" w14:paraId="01793F17" w14:textId="77777777" w:rsidTr="00713B02">
        <w:tc>
          <w:tcPr>
            <w:tcW w:w="3936" w:type="dxa"/>
            <w:shd w:val="clear" w:color="auto" w:fill="FFFFCC"/>
          </w:tcPr>
          <w:p w14:paraId="7DAD0559" w14:textId="341C7305" w:rsidR="00E2771E" w:rsidRPr="00E2771E" w:rsidRDefault="00E2771E" w:rsidP="00E2771E">
            <w:pPr>
              <w:pStyle w:val="BodyText"/>
              <w:spacing w:before="60" w:after="60" w:line="259" w:lineRule="auto"/>
              <w:ind w:right="147"/>
              <w:rPr>
                <w:rFonts w:cs="Arial"/>
                <w:b/>
                <w:bCs/>
                <w:spacing w:val="-1"/>
                <w:sz w:val="22"/>
                <w:szCs w:val="22"/>
              </w:rPr>
            </w:pPr>
            <w:r w:rsidRPr="00E2771E">
              <w:rPr>
                <w:rFonts w:cs="Arial"/>
                <w:b/>
                <w:bCs/>
                <w:spacing w:val="-1"/>
                <w:sz w:val="22"/>
                <w:szCs w:val="22"/>
              </w:rPr>
              <w:lastRenderedPageBreak/>
              <w:t xml:space="preserve">How accessible is the </w:t>
            </w:r>
            <w:r w:rsidR="00380CD8">
              <w:rPr>
                <w:rFonts w:cs="Arial"/>
                <w:b/>
                <w:bCs/>
                <w:spacing w:val="-1"/>
                <w:sz w:val="22"/>
                <w:szCs w:val="22"/>
              </w:rPr>
              <w:t>s</w:t>
            </w:r>
            <w:r w:rsidRPr="00E2771E">
              <w:rPr>
                <w:rFonts w:cs="Arial"/>
                <w:b/>
                <w:bCs/>
                <w:spacing w:val="-1"/>
                <w:sz w:val="22"/>
                <w:szCs w:val="22"/>
              </w:rPr>
              <w:t>chool?</w:t>
            </w:r>
          </w:p>
        </w:tc>
        <w:tc>
          <w:tcPr>
            <w:tcW w:w="10006" w:type="dxa"/>
            <w:shd w:val="clear" w:color="auto" w:fill="FFFFCC"/>
          </w:tcPr>
          <w:p w14:paraId="5A4F6BD3" w14:textId="0A999F78" w:rsidR="005D560A" w:rsidRDefault="00564CBC" w:rsidP="00564CBC">
            <w:pPr>
              <w:pStyle w:val="TableParagraph"/>
              <w:ind w:left="0" w:right="107"/>
              <w:rPr>
                <w:rFonts w:ascii="Arial" w:hAnsi="Arial" w:cs="Arial"/>
              </w:rPr>
            </w:pPr>
            <w:r w:rsidRPr="00E14D28">
              <w:rPr>
                <w:rFonts w:ascii="Arial" w:hAnsi="Arial" w:cs="Arial"/>
              </w:rPr>
              <w:t xml:space="preserve">The Bramble Close site is on one level and is purpose built and designed for </w:t>
            </w:r>
            <w:r w:rsidR="000F364A" w:rsidRPr="00E14D28">
              <w:rPr>
                <w:rFonts w:ascii="Arial" w:hAnsi="Arial" w:cs="Arial"/>
              </w:rPr>
              <w:t>pupils with physical disabilities.  There are overhead hoists throughout the building</w:t>
            </w:r>
            <w:r w:rsidR="006A6126" w:rsidRPr="00E14D28">
              <w:rPr>
                <w:rFonts w:ascii="Arial" w:hAnsi="Arial" w:cs="Arial"/>
              </w:rPr>
              <w:t xml:space="preserve"> with staff all trained and experienced in Manual Handling.  </w:t>
            </w:r>
            <w:r w:rsidR="00F40E60" w:rsidRPr="00E14D28">
              <w:rPr>
                <w:rFonts w:ascii="Arial" w:hAnsi="Arial" w:cs="Arial"/>
              </w:rPr>
              <w:t xml:space="preserve">There are specialist toileting areas for personal care.  </w:t>
            </w:r>
            <w:r w:rsidR="006A6126" w:rsidRPr="00E14D28">
              <w:rPr>
                <w:rFonts w:ascii="Arial" w:hAnsi="Arial" w:cs="Arial"/>
              </w:rPr>
              <w:t>In our Food Technology room there are adjustable sinks, cookers and work surfaces for those pupils who are wheelchair users.</w:t>
            </w:r>
            <w:r w:rsidR="005D560A" w:rsidRPr="00E14D28">
              <w:rPr>
                <w:rFonts w:ascii="Arial" w:hAnsi="Arial" w:cs="Arial"/>
              </w:rPr>
              <w:t xml:space="preserve">  </w:t>
            </w:r>
          </w:p>
          <w:p w14:paraId="5FA8FFCC" w14:textId="77777777" w:rsidR="00BC3202" w:rsidRPr="00E14D28" w:rsidRDefault="00BC3202" w:rsidP="00564CBC">
            <w:pPr>
              <w:pStyle w:val="TableParagraph"/>
              <w:ind w:left="0" w:right="107"/>
              <w:rPr>
                <w:rFonts w:ascii="Arial" w:hAnsi="Arial" w:cs="Arial"/>
              </w:rPr>
            </w:pPr>
          </w:p>
          <w:p w14:paraId="6A7CE2B4" w14:textId="4E066A6F" w:rsidR="00564CBC" w:rsidRPr="00E14D28" w:rsidRDefault="005D560A" w:rsidP="00564CBC">
            <w:pPr>
              <w:pStyle w:val="TableParagraph"/>
              <w:ind w:left="0" w:right="107"/>
              <w:rPr>
                <w:rFonts w:ascii="Arial" w:hAnsi="Arial" w:cs="Arial"/>
              </w:rPr>
            </w:pPr>
            <w:r w:rsidRPr="00E14D28">
              <w:rPr>
                <w:rFonts w:ascii="Arial" w:hAnsi="Arial" w:cs="Arial"/>
              </w:rPr>
              <w:t xml:space="preserve">The Pinkwell satellite is on one </w:t>
            </w:r>
            <w:r w:rsidR="00196CF0">
              <w:rPr>
                <w:rFonts w:ascii="Arial" w:hAnsi="Arial" w:cs="Arial"/>
              </w:rPr>
              <w:t>level</w:t>
            </w:r>
            <w:r w:rsidR="00F40E60" w:rsidRPr="00E14D28">
              <w:rPr>
                <w:rFonts w:ascii="Arial" w:hAnsi="Arial" w:cs="Arial"/>
              </w:rPr>
              <w:t xml:space="preserve"> and all have access to outdoor spaces from their classrooms.  This site is not set up for pupils who may have physical disabilities</w:t>
            </w:r>
            <w:r w:rsidR="00E14D28">
              <w:rPr>
                <w:rFonts w:ascii="Arial" w:hAnsi="Arial" w:cs="Arial"/>
              </w:rPr>
              <w:t xml:space="preserve"> and are wheelchair users.</w:t>
            </w:r>
            <w:r w:rsidR="00F505B4">
              <w:rPr>
                <w:rFonts w:ascii="Arial" w:hAnsi="Arial" w:cs="Arial"/>
              </w:rPr>
              <w:t xml:space="preserve">  </w:t>
            </w:r>
          </w:p>
          <w:p w14:paraId="3E8C28B1" w14:textId="02D83B19" w:rsidR="00E976BC" w:rsidRDefault="00564CBC" w:rsidP="00E976BC">
            <w:pPr>
              <w:pStyle w:val="TableParagraph"/>
              <w:ind w:left="0" w:right="987"/>
              <w:rPr>
                <w:rFonts w:ascii="Arial" w:hAnsi="Arial" w:cs="Arial"/>
              </w:rPr>
            </w:pPr>
            <w:r w:rsidRPr="00E976BC">
              <w:rPr>
                <w:rFonts w:ascii="Arial" w:hAnsi="Arial" w:cs="Arial"/>
              </w:rPr>
              <w:lastRenderedPageBreak/>
              <w:t>At Sunshine House most classrooms are situated on one floor with immediate access to outdoor spaces. There is lift access to other areas of the school.  There are</w:t>
            </w:r>
            <w:r w:rsidRPr="00E976BC">
              <w:rPr>
                <w:rFonts w:ascii="Arial" w:hAnsi="Arial" w:cs="Arial"/>
                <w:color w:val="00B050"/>
              </w:rPr>
              <w:t xml:space="preserve"> </w:t>
            </w:r>
            <w:r w:rsidRPr="00E976BC">
              <w:rPr>
                <w:rFonts w:ascii="Arial" w:hAnsi="Arial" w:cs="Arial"/>
              </w:rPr>
              <w:t xml:space="preserve">additional tactile signage and location markers to support pupil orientation.  </w:t>
            </w:r>
          </w:p>
          <w:p w14:paraId="5D048C7A" w14:textId="77777777" w:rsidR="000865F3" w:rsidRDefault="000865F3" w:rsidP="00E976BC">
            <w:pPr>
              <w:pStyle w:val="TableParagraph"/>
              <w:ind w:left="0" w:right="987"/>
              <w:rPr>
                <w:rFonts w:ascii="Arial" w:hAnsi="Arial" w:cs="Arial"/>
              </w:rPr>
            </w:pPr>
          </w:p>
          <w:p w14:paraId="6E78A440" w14:textId="07CBEF24" w:rsidR="000865F3" w:rsidRDefault="000865F3" w:rsidP="00E976BC">
            <w:pPr>
              <w:pStyle w:val="TableParagraph"/>
              <w:ind w:left="0" w:right="987"/>
              <w:rPr>
                <w:rFonts w:ascii="Arial" w:hAnsi="Arial" w:cs="Arial"/>
              </w:rPr>
            </w:pPr>
            <w:r>
              <w:rPr>
                <w:rFonts w:ascii="Arial" w:hAnsi="Arial" w:cs="Arial"/>
              </w:rPr>
              <w:t xml:space="preserve">At all sites there are small break out spaces for small group work and/or </w:t>
            </w:r>
            <w:r w:rsidR="00F61CF3">
              <w:rPr>
                <w:rFonts w:ascii="Arial" w:hAnsi="Arial" w:cs="Arial"/>
              </w:rPr>
              <w:t>1:1 work to support their regulation and engagement in learning.</w:t>
            </w:r>
          </w:p>
          <w:p w14:paraId="0C595934" w14:textId="77777777" w:rsidR="00604057" w:rsidRDefault="00604057" w:rsidP="00E976BC">
            <w:pPr>
              <w:pStyle w:val="TableParagraph"/>
              <w:ind w:left="0" w:right="987"/>
              <w:rPr>
                <w:rFonts w:ascii="Arial" w:hAnsi="Arial" w:cs="Arial"/>
              </w:rPr>
            </w:pPr>
          </w:p>
          <w:p w14:paraId="71B32AAE" w14:textId="1F80E35A" w:rsidR="005A6E31" w:rsidRPr="005A6E31" w:rsidRDefault="00604057" w:rsidP="005A6E31">
            <w:pPr>
              <w:spacing w:before="60" w:after="60"/>
              <w:rPr>
                <w:rFonts w:cs="Arial"/>
                <w:color w:val="000000" w:themeColor="text1"/>
                <w:sz w:val="22"/>
                <w:szCs w:val="22"/>
              </w:rPr>
            </w:pPr>
            <w:r w:rsidRPr="00604057">
              <w:rPr>
                <w:rFonts w:cs="Arial"/>
                <w:bCs/>
                <w:iCs/>
                <w:color w:val="000000" w:themeColor="text1"/>
                <w:sz w:val="22"/>
                <w:szCs w:val="22"/>
              </w:rPr>
              <w:t xml:space="preserve">All sites </w:t>
            </w:r>
            <w:r w:rsidRPr="00604057">
              <w:rPr>
                <w:rFonts w:cs="Arial"/>
                <w:color w:val="000000" w:themeColor="text1"/>
                <w:sz w:val="22"/>
                <w:szCs w:val="22"/>
              </w:rPr>
              <w:t>are safe and secure. Each site has a</w:t>
            </w:r>
            <w:r>
              <w:rPr>
                <w:rFonts w:cs="Arial"/>
                <w:color w:val="000000" w:themeColor="text1"/>
                <w:sz w:val="22"/>
                <w:szCs w:val="22"/>
              </w:rPr>
              <w:t xml:space="preserve"> secure </w:t>
            </w:r>
            <w:r w:rsidRPr="00604057">
              <w:rPr>
                <w:rFonts w:cs="Arial"/>
                <w:color w:val="000000" w:themeColor="text1"/>
                <w:sz w:val="22"/>
                <w:szCs w:val="22"/>
              </w:rPr>
              <w:t>entrance system to ensure pupils are kept safe</w:t>
            </w:r>
            <w:r>
              <w:rPr>
                <w:rFonts w:cs="Arial"/>
                <w:color w:val="000000" w:themeColor="text1"/>
                <w:sz w:val="22"/>
                <w:szCs w:val="22"/>
              </w:rPr>
              <w:t xml:space="preserve"> with suitable fencing.</w:t>
            </w:r>
          </w:p>
        </w:tc>
      </w:tr>
      <w:tr w:rsidR="00E2771E" w14:paraId="40080AE8" w14:textId="77777777" w:rsidTr="00BB72A9">
        <w:tc>
          <w:tcPr>
            <w:tcW w:w="3936" w:type="dxa"/>
          </w:tcPr>
          <w:p w14:paraId="2F2B5715" w14:textId="19974BCE" w:rsidR="00E2771E" w:rsidRPr="00E2771E" w:rsidRDefault="00220242" w:rsidP="00E2771E">
            <w:pPr>
              <w:pStyle w:val="BodyText"/>
              <w:spacing w:before="60" w:after="60" w:line="259" w:lineRule="auto"/>
              <w:ind w:right="147"/>
              <w:rPr>
                <w:rFonts w:cs="Arial"/>
                <w:b/>
                <w:bCs/>
                <w:spacing w:val="-1"/>
                <w:sz w:val="22"/>
                <w:szCs w:val="22"/>
              </w:rPr>
            </w:pPr>
            <w:r w:rsidRPr="00220242">
              <w:rPr>
                <w:rFonts w:cs="Arial"/>
                <w:b/>
                <w:bCs/>
                <w:spacing w:val="-1"/>
                <w:sz w:val="22"/>
                <w:szCs w:val="22"/>
              </w:rPr>
              <w:lastRenderedPageBreak/>
              <w:t>What resources are available at the school?</w:t>
            </w:r>
          </w:p>
        </w:tc>
        <w:tc>
          <w:tcPr>
            <w:tcW w:w="10006" w:type="dxa"/>
          </w:tcPr>
          <w:p w14:paraId="1B527A57" w14:textId="3FBFD048" w:rsidR="00BC3202" w:rsidRDefault="00BC3202" w:rsidP="00BC3202">
            <w:pPr>
              <w:pStyle w:val="TableParagraph"/>
              <w:ind w:left="0" w:right="107"/>
              <w:rPr>
                <w:rFonts w:ascii="Arial" w:hAnsi="Arial" w:cs="Arial"/>
              </w:rPr>
            </w:pPr>
            <w:r w:rsidRPr="004F456A">
              <w:rPr>
                <w:rFonts w:ascii="Arial" w:hAnsi="Arial" w:cs="Arial"/>
                <w:spacing w:val="-1"/>
              </w:rPr>
              <w:t xml:space="preserve">The Bramble Close site has </w:t>
            </w:r>
            <w:r w:rsidR="004F456A" w:rsidRPr="004F456A">
              <w:rPr>
                <w:rFonts w:ascii="Arial" w:hAnsi="Arial" w:cs="Arial"/>
                <w:spacing w:val="-1"/>
              </w:rPr>
              <w:t>outdoor spaces accessible from all classrooms.  Some go out into smaller areas whilst others go out into the large playground</w:t>
            </w:r>
            <w:r w:rsidR="00FB4195">
              <w:rPr>
                <w:rFonts w:ascii="Arial" w:hAnsi="Arial" w:cs="Arial"/>
                <w:spacing w:val="-1"/>
              </w:rPr>
              <w:t xml:space="preserve"> where there are swings, a basketball area, bikes</w:t>
            </w:r>
            <w:r w:rsidR="006670A2">
              <w:rPr>
                <w:rFonts w:ascii="Arial" w:hAnsi="Arial" w:cs="Arial"/>
                <w:spacing w:val="-1"/>
              </w:rPr>
              <w:t xml:space="preserve"> and scooters</w:t>
            </w:r>
            <w:r w:rsidR="004F456A" w:rsidRPr="004F456A">
              <w:rPr>
                <w:rFonts w:ascii="Arial" w:hAnsi="Arial" w:cs="Arial"/>
                <w:spacing w:val="-1"/>
              </w:rPr>
              <w:t xml:space="preserve">.  </w:t>
            </w:r>
            <w:r w:rsidRPr="004F456A">
              <w:rPr>
                <w:rFonts w:ascii="Arial" w:hAnsi="Arial" w:cs="Arial"/>
              </w:rPr>
              <w:t xml:space="preserve">There is a dark room where pupils with visual impairments can work on their light stimulation and tracking skills.  </w:t>
            </w:r>
            <w:r w:rsidR="006670A2">
              <w:rPr>
                <w:rFonts w:ascii="Arial" w:hAnsi="Arial" w:cs="Arial"/>
              </w:rPr>
              <w:t xml:space="preserve">There is a large hall where </w:t>
            </w:r>
            <w:r w:rsidR="007D20AA">
              <w:rPr>
                <w:rFonts w:ascii="Arial" w:hAnsi="Arial" w:cs="Arial"/>
              </w:rPr>
              <w:t>pupils</w:t>
            </w:r>
            <w:r w:rsidR="006670A2">
              <w:rPr>
                <w:rFonts w:ascii="Arial" w:hAnsi="Arial" w:cs="Arial"/>
              </w:rPr>
              <w:t xml:space="preserve"> do their PE or where they can do OT sensory circuits to support their regulation.  There is a </w:t>
            </w:r>
            <w:r w:rsidR="009A5EDD">
              <w:rPr>
                <w:rFonts w:ascii="Arial" w:hAnsi="Arial" w:cs="Arial"/>
              </w:rPr>
              <w:t xml:space="preserve">Food Technology Room and a hydrotherapy pool for water skills learning and for those who require hydro as part of their physiotherapy </w:t>
            </w:r>
            <w:proofErr w:type="spellStart"/>
            <w:r w:rsidR="009A5EDD">
              <w:rPr>
                <w:rFonts w:ascii="Arial" w:hAnsi="Arial" w:cs="Arial"/>
              </w:rPr>
              <w:t>programmes</w:t>
            </w:r>
            <w:proofErr w:type="spellEnd"/>
            <w:r w:rsidR="009A5EDD">
              <w:rPr>
                <w:rFonts w:ascii="Arial" w:hAnsi="Arial" w:cs="Arial"/>
              </w:rPr>
              <w:t>.</w:t>
            </w:r>
            <w:r w:rsidRPr="004F456A">
              <w:rPr>
                <w:rFonts w:ascii="Arial" w:hAnsi="Arial" w:cs="Arial"/>
              </w:rPr>
              <w:t xml:space="preserve">  </w:t>
            </w:r>
            <w:r w:rsidR="00634214">
              <w:rPr>
                <w:rFonts w:ascii="Arial" w:hAnsi="Arial" w:cs="Arial"/>
              </w:rPr>
              <w:t xml:space="preserve">We offer Rebound Therapy </w:t>
            </w:r>
            <w:r w:rsidR="00A56059">
              <w:rPr>
                <w:rFonts w:ascii="Arial" w:hAnsi="Arial" w:cs="Arial"/>
              </w:rPr>
              <w:t>for some pupils.</w:t>
            </w:r>
            <w:r w:rsidRPr="004F456A">
              <w:rPr>
                <w:rFonts w:ascii="Arial" w:hAnsi="Arial" w:cs="Arial"/>
              </w:rPr>
              <w:t xml:space="preserve">  </w:t>
            </w:r>
            <w:r w:rsidR="000F708D">
              <w:rPr>
                <w:rFonts w:ascii="Arial" w:hAnsi="Arial" w:cs="Arial"/>
              </w:rPr>
              <w:t>There are minibuses for community learning.  We have a 6</w:t>
            </w:r>
            <w:r w:rsidR="000F708D" w:rsidRPr="000F708D">
              <w:rPr>
                <w:rFonts w:ascii="Arial" w:hAnsi="Arial" w:cs="Arial"/>
                <w:vertAlign w:val="superscript"/>
              </w:rPr>
              <w:t>th</w:t>
            </w:r>
            <w:r w:rsidR="000F708D">
              <w:rPr>
                <w:rFonts w:ascii="Arial" w:hAnsi="Arial" w:cs="Arial"/>
              </w:rPr>
              <w:t xml:space="preserve"> form/life skills hub where there is a kitchen area for meal/snack preparation</w:t>
            </w:r>
            <w:r w:rsidR="000523A1">
              <w:rPr>
                <w:rFonts w:ascii="Arial" w:hAnsi="Arial" w:cs="Arial"/>
              </w:rPr>
              <w:t>, a ‘chill out’ zone and a computer area.  This leads out onto two enclosed courtyards.</w:t>
            </w:r>
          </w:p>
          <w:p w14:paraId="6D4542DB" w14:textId="77777777" w:rsidR="007C3DAB" w:rsidRDefault="007C3DAB" w:rsidP="00BC3202">
            <w:pPr>
              <w:pStyle w:val="TableParagraph"/>
              <w:ind w:left="0" w:right="107"/>
              <w:rPr>
                <w:rFonts w:ascii="Arial" w:hAnsi="Arial" w:cs="Arial"/>
              </w:rPr>
            </w:pPr>
          </w:p>
          <w:p w14:paraId="6F2FB4C7" w14:textId="4E50D8E1" w:rsidR="007C3DAB" w:rsidRDefault="007C3DAB" w:rsidP="00BC3202">
            <w:pPr>
              <w:pStyle w:val="TableParagraph"/>
              <w:ind w:left="0" w:right="107"/>
              <w:rPr>
                <w:rFonts w:ascii="Arial" w:hAnsi="Arial" w:cs="Arial"/>
              </w:rPr>
            </w:pPr>
            <w:r>
              <w:rPr>
                <w:rFonts w:ascii="Arial" w:hAnsi="Arial" w:cs="Arial"/>
              </w:rPr>
              <w:t xml:space="preserve">At the Pinkwell satellite there </w:t>
            </w:r>
            <w:r w:rsidR="00F26663">
              <w:rPr>
                <w:rFonts w:ascii="Arial" w:hAnsi="Arial" w:cs="Arial"/>
              </w:rPr>
              <w:t>i</w:t>
            </w:r>
            <w:r>
              <w:rPr>
                <w:rFonts w:ascii="Arial" w:hAnsi="Arial" w:cs="Arial"/>
              </w:rPr>
              <w:t xml:space="preserve">s a Food Technology room for </w:t>
            </w:r>
            <w:r w:rsidR="007D20AA">
              <w:rPr>
                <w:rFonts w:ascii="Arial" w:hAnsi="Arial" w:cs="Arial"/>
              </w:rPr>
              <w:t>pupils</w:t>
            </w:r>
            <w:r>
              <w:rPr>
                <w:rFonts w:ascii="Arial" w:hAnsi="Arial" w:cs="Arial"/>
              </w:rPr>
              <w:t xml:space="preserve"> to work on meal/snack preparation skills.  There is also a specialist OT room set up with a sensory circuit to support pupils with their regulation needs.  There is an outdoor gym and swings to further support movement and regulation </w:t>
            </w:r>
            <w:proofErr w:type="spellStart"/>
            <w:r>
              <w:rPr>
                <w:rFonts w:ascii="Arial" w:hAnsi="Arial" w:cs="Arial"/>
              </w:rPr>
              <w:t>programmes</w:t>
            </w:r>
            <w:proofErr w:type="spellEnd"/>
            <w:r>
              <w:rPr>
                <w:rFonts w:ascii="Arial" w:hAnsi="Arial" w:cs="Arial"/>
              </w:rPr>
              <w:t>.</w:t>
            </w:r>
            <w:r w:rsidR="000F708D">
              <w:rPr>
                <w:rFonts w:ascii="Arial" w:hAnsi="Arial" w:cs="Arial"/>
              </w:rPr>
              <w:t xml:space="preserve">  We are able to hire mini buses for community learning.  We benefit from having a large local park opposite the school which the pupils use regularly to further develop their physical skills and where they can generalize their learning from the classroom.</w:t>
            </w:r>
          </w:p>
          <w:p w14:paraId="2BCE3954" w14:textId="77777777" w:rsidR="00371045" w:rsidRDefault="00371045" w:rsidP="00BC3202">
            <w:pPr>
              <w:pStyle w:val="TableParagraph"/>
              <w:ind w:left="0" w:right="107"/>
              <w:rPr>
                <w:rFonts w:ascii="Arial" w:hAnsi="Arial" w:cs="Arial"/>
              </w:rPr>
            </w:pPr>
          </w:p>
          <w:p w14:paraId="2CB893BA" w14:textId="6977F128" w:rsidR="00E2771E" w:rsidRPr="000F4B7E" w:rsidRDefault="00371045" w:rsidP="000F4B7E">
            <w:pPr>
              <w:pStyle w:val="TableParagraph"/>
              <w:ind w:left="0" w:right="107"/>
              <w:rPr>
                <w:rFonts w:ascii="Arial" w:hAnsi="Arial" w:cs="Arial"/>
              </w:rPr>
            </w:pPr>
            <w:r>
              <w:rPr>
                <w:rFonts w:ascii="Arial" w:hAnsi="Arial" w:cs="Arial"/>
              </w:rPr>
              <w:t xml:space="preserve">At Sunshine House there are immediate outdoor spaces accessible from all the classrooms.  </w:t>
            </w:r>
            <w:r w:rsidR="00B34500">
              <w:rPr>
                <w:rFonts w:ascii="Arial" w:hAnsi="Arial" w:cs="Arial"/>
              </w:rPr>
              <w:t>Each class has dark and light rooms</w:t>
            </w:r>
            <w:r w:rsidR="000F4B7E">
              <w:rPr>
                <w:rFonts w:ascii="Arial" w:hAnsi="Arial" w:cs="Arial"/>
              </w:rPr>
              <w:t xml:space="preserve"> for visual stimulation work.  </w:t>
            </w:r>
            <w:r w:rsidR="00D13F8B">
              <w:rPr>
                <w:rFonts w:ascii="Arial" w:hAnsi="Arial" w:cs="Arial"/>
              </w:rPr>
              <w:t xml:space="preserve">There is </w:t>
            </w:r>
            <w:r w:rsidR="00A56059">
              <w:rPr>
                <w:rFonts w:ascii="Arial" w:hAnsi="Arial" w:cs="Arial"/>
              </w:rPr>
              <w:t xml:space="preserve">Rebound Therapy for some pupils and a hydrotherapy pool.  </w:t>
            </w:r>
            <w:r w:rsidR="00F56AFA">
              <w:rPr>
                <w:rFonts w:ascii="Arial" w:hAnsi="Arial" w:cs="Arial"/>
              </w:rPr>
              <w:t xml:space="preserve">There is also a sensory theatre and soft playroom to support pupils’ physical, sensory, visual impairments and regulation </w:t>
            </w:r>
            <w:proofErr w:type="spellStart"/>
            <w:r w:rsidR="00F67B39">
              <w:rPr>
                <w:rFonts w:ascii="Arial" w:hAnsi="Arial" w:cs="Arial"/>
              </w:rPr>
              <w:t>programmes</w:t>
            </w:r>
            <w:proofErr w:type="spellEnd"/>
            <w:r w:rsidR="00F67B39">
              <w:rPr>
                <w:rFonts w:ascii="Arial" w:hAnsi="Arial" w:cs="Arial"/>
              </w:rPr>
              <w:t xml:space="preserve">.  </w:t>
            </w:r>
            <w:r w:rsidR="000523A1">
              <w:rPr>
                <w:rFonts w:ascii="Arial" w:hAnsi="Arial" w:cs="Arial"/>
              </w:rPr>
              <w:t xml:space="preserve"> We have minibuses to support community learning.</w:t>
            </w:r>
            <w:r w:rsidR="00B34500">
              <w:rPr>
                <w:rFonts w:ascii="Arial" w:hAnsi="Arial" w:cs="Arial"/>
              </w:rPr>
              <w:t xml:space="preserve">  </w:t>
            </w:r>
            <w:r w:rsidR="000F4B7E">
              <w:rPr>
                <w:rFonts w:ascii="Arial" w:hAnsi="Arial" w:cs="Arial"/>
              </w:rPr>
              <w:t>There is a sensory garden and an adapted playground</w:t>
            </w:r>
            <w:r w:rsidR="006D3257">
              <w:rPr>
                <w:rFonts w:ascii="Arial" w:hAnsi="Arial" w:cs="Arial"/>
              </w:rPr>
              <w:t>.</w:t>
            </w:r>
          </w:p>
        </w:tc>
      </w:tr>
      <w:tr w:rsidR="00E2771E" w14:paraId="22681011" w14:textId="77777777" w:rsidTr="00713B02">
        <w:tc>
          <w:tcPr>
            <w:tcW w:w="3936" w:type="dxa"/>
            <w:shd w:val="clear" w:color="auto" w:fill="FFFFCC"/>
          </w:tcPr>
          <w:p w14:paraId="5FA4FB75" w14:textId="49EBC2AB" w:rsidR="00E2771E" w:rsidRPr="00E2771E" w:rsidRDefault="00596359" w:rsidP="00E2771E">
            <w:pPr>
              <w:pStyle w:val="BodyText"/>
              <w:spacing w:before="60" w:after="60" w:line="259" w:lineRule="auto"/>
              <w:ind w:right="147"/>
              <w:rPr>
                <w:rFonts w:cs="Arial"/>
                <w:b/>
                <w:bCs/>
                <w:spacing w:val="-1"/>
                <w:sz w:val="22"/>
                <w:szCs w:val="22"/>
              </w:rPr>
            </w:pPr>
            <w:r w:rsidRPr="00596359">
              <w:rPr>
                <w:rFonts w:cs="Arial"/>
                <w:b/>
                <w:bCs/>
                <w:spacing w:val="-1"/>
                <w:sz w:val="22"/>
                <w:szCs w:val="22"/>
              </w:rPr>
              <w:lastRenderedPageBreak/>
              <w:t xml:space="preserve">How do children travel to the </w:t>
            </w:r>
            <w:r>
              <w:rPr>
                <w:rFonts w:cs="Arial"/>
                <w:b/>
                <w:bCs/>
                <w:spacing w:val="-1"/>
                <w:sz w:val="22"/>
                <w:szCs w:val="22"/>
              </w:rPr>
              <w:t>s</w:t>
            </w:r>
            <w:r w:rsidRPr="00596359">
              <w:rPr>
                <w:rFonts w:cs="Arial"/>
                <w:b/>
                <w:bCs/>
                <w:spacing w:val="-1"/>
                <w:sz w:val="22"/>
                <w:szCs w:val="22"/>
              </w:rPr>
              <w:t>chool?</w:t>
            </w:r>
          </w:p>
        </w:tc>
        <w:tc>
          <w:tcPr>
            <w:tcW w:w="10006" w:type="dxa"/>
            <w:shd w:val="clear" w:color="auto" w:fill="FFFFCC"/>
          </w:tcPr>
          <w:p w14:paraId="3B80B629" w14:textId="77777777" w:rsidR="003B0498" w:rsidRPr="00A766DF" w:rsidRDefault="003B0498" w:rsidP="003B0498">
            <w:pPr>
              <w:pStyle w:val="TableParagraph"/>
              <w:spacing w:line="265" w:lineRule="exact"/>
              <w:ind w:left="0"/>
              <w:rPr>
                <w:rFonts w:ascii="Arial" w:hAnsi="Arial" w:cs="Arial"/>
                <w:bCs/>
              </w:rPr>
            </w:pPr>
            <w:r w:rsidRPr="00A766DF">
              <w:rPr>
                <w:rFonts w:ascii="Arial" w:hAnsi="Arial" w:cs="Arial"/>
                <w:bCs/>
              </w:rPr>
              <w:t>The majority of our pupils are eligible for free home to school transport, which is provided by their local authority.</w:t>
            </w:r>
          </w:p>
          <w:p w14:paraId="53D907E7" w14:textId="77777777" w:rsidR="003B0498" w:rsidRPr="00A766DF" w:rsidRDefault="003B0498" w:rsidP="003B0498">
            <w:pPr>
              <w:pStyle w:val="TableParagraph"/>
              <w:rPr>
                <w:rFonts w:ascii="Arial" w:hAnsi="Arial" w:cs="Arial"/>
                <w:bCs/>
              </w:rPr>
            </w:pPr>
          </w:p>
          <w:p w14:paraId="48110DEC" w14:textId="67D3C121" w:rsidR="003B0498" w:rsidRPr="00A766DF" w:rsidRDefault="003B0498" w:rsidP="003B0498">
            <w:pPr>
              <w:pStyle w:val="TableParagraph"/>
              <w:spacing w:before="1"/>
              <w:ind w:left="0" w:right="3"/>
              <w:rPr>
                <w:rFonts w:ascii="Arial" w:hAnsi="Arial" w:cs="Arial"/>
                <w:bCs/>
              </w:rPr>
            </w:pPr>
            <w:r w:rsidRPr="00A766DF">
              <w:rPr>
                <w:rFonts w:ascii="Arial" w:hAnsi="Arial" w:cs="Arial"/>
                <w:bCs/>
              </w:rPr>
              <w:t>Pupils may travel on a mini bus or a taxi with other children from their locality. In addition to a driver, all pupils who travel on home to school transport have an escort who is employed</w:t>
            </w:r>
            <w:r w:rsidR="009A618F" w:rsidRPr="00A766DF">
              <w:rPr>
                <w:rFonts w:ascii="Arial" w:hAnsi="Arial" w:cs="Arial"/>
                <w:bCs/>
              </w:rPr>
              <w:t xml:space="preserve"> by the local authority</w:t>
            </w:r>
            <w:r w:rsidRPr="00A766DF">
              <w:rPr>
                <w:rFonts w:ascii="Arial" w:hAnsi="Arial" w:cs="Arial"/>
                <w:bCs/>
              </w:rPr>
              <w:t xml:space="preserve"> to support the child throughout their journey.</w:t>
            </w:r>
          </w:p>
          <w:p w14:paraId="514FEAE1" w14:textId="77777777" w:rsidR="003B0498" w:rsidRPr="00A766DF" w:rsidRDefault="003B0498" w:rsidP="003B0498">
            <w:pPr>
              <w:pStyle w:val="TableParagraph"/>
              <w:rPr>
                <w:rFonts w:ascii="Arial" w:hAnsi="Arial" w:cs="Arial"/>
                <w:bCs/>
              </w:rPr>
            </w:pPr>
          </w:p>
          <w:p w14:paraId="01F292E8" w14:textId="77777777" w:rsidR="003B0498" w:rsidRPr="00A766DF" w:rsidRDefault="003B0498" w:rsidP="003B0498">
            <w:pPr>
              <w:pStyle w:val="TableParagraph"/>
              <w:ind w:left="0"/>
              <w:rPr>
                <w:rFonts w:ascii="Arial" w:hAnsi="Arial" w:cs="Arial"/>
                <w:bCs/>
              </w:rPr>
            </w:pPr>
            <w:r w:rsidRPr="00A766DF">
              <w:rPr>
                <w:rFonts w:ascii="Arial" w:hAnsi="Arial" w:cs="Arial"/>
                <w:bCs/>
              </w:rPr>
              <w:t>Those children that live nearer to the school are often brought to school by a parent.</w:t>
            </w:r>
          </w:p>
          <w:p w14:paraId="51FA879A" w14:textId="77777777" w:rsidR="003B0498" w:rsidRPr="00A766DF" w:rsidRDefault="003B0498" w:rsidP="003B0498">
            <w:pPr>
              <w:pStyle w:val="TableParagraph"/>
              <w:spacing w:before="10"/>
              <w:rPr>
                <w:rFonts w:ascii="Arial" w:hAnsi="Arial" w:cs="Arial"/>
                <w:bCs/>
              </w:rPr>
            </w:pPr>
          </w:p>
          <w:p w14:paraId="124F55BA" w14:textId="4D111DDD" w:rsidR="00A766DF" w:rsidRPr="00A766DF" w:rsidRDefault="003B0498" w:rsidP="00A766DF">
            <w:pPr>
              <w:pStyle w:val="TableParagraph"/>
              <w:ind w:left="0"/>
              <w:rPr>
                <w:rStyle w:val="Hyperlink"/>
                <w:rFonts w:ascii="Arial" w:hAnsi="Arial" w:cs="Arial"/>
              </w:rPr>
            </w:pPr>
            <w:r w:rsidRPr="00A766DF">
              <w:rPr>
                <w:rFonts w:ascii="Arial" w:hAnsi="Arial" w:cs="Arial"/>
                <w:bCs/>
              </w:rPr>
              <w:t>For Hillingdon pupils, further details regarding home to school transport including eligibility can be obtained from School Transport Department on 01895 250008</w:t>
            </w:r>
            <w:r w:rsidR="00A766DF" w:rsidRPr="00A766DF">
              <w:rPr>
                <w:rFonts w:ascii="Arial" w:hAnsi="Arial" w:cs="Arial"/>
                <w:bCs/>
              </w:rPr>
              <w:t xml:space="preserve"> or on the Hillingdon website </w:t>
            </w:r>
            <w:hyperlink r:id="rId27">
              <w:r w:rsidR="00A766DF" w:rsidRPr="00A766DF">
                <w:rPr>
                  <w:rStyle w:val="Hyperlink"/>
                  <w:rFonts w:ascii="Arial" w:hAnsi="Arial" w:cs="Arial"/>
                </w:rPr>
                <w:t>School transport for children and young people with SEND - Hillingdon Council</w:t>
              </w:r>
            </w:hyperlink>
          </w:p>
          <w:p w14:paraId="7012A8C1" w14:textId="77777777" w:rsidR="00A766DF" w:rsidRPr="00A766DF" w:rsidRDefault="00A766DF" w:rsidP="00A766DF">
            <w:pPr>
              <w:pStyle w:val="TableParagraph"/>
              <w:ind w:left="0"/>
              <w:rPr>
                <w:rStyle w:val="Hyperlink"/>
                <w:rFonts w:ascii="Arial" w:hAnsi="Arial" w:cs="Arial"/>
              </w:rPr>
            </w:pPr>
          </w:p>
          <w:p w14:paraId="574F9085" w14:textId="0A05E781" w:rsidR="00E2771E" w:rsidRPr="00080542" w:rsidRDefault="00A766DF" w:rsidP="00080542">
            <w:pPr>
              <w:pStyle w:val="TableParagraph"/>
              <w:ind w:left="0"/>
              <w:rPr>
                <w:rFonts w:ascii="Arial" w:hAnsi="Arial" w:cs="Arial"/>
              </w:rPr>
            </w:pPr>
            <w:r w:rsidRPr="00A766DF">
              <w:rPr>
                <w:rFonts w:ascii="Arial" w:hAnsi="Arial" w:cs="Arial"/>
              </w:rPr>
              <w:t>For other local authorities transport applications please visit their website for further information.</w:t>
            </w:r>
          </w:p>
        </w:tc>
      </w:tr>
      <w:tr w:rsidR="00E2771E" w14:paraId="31837824" w14:textId="77777777" w:rsidTr="00BB72A9">
        <w:tc>
          <w:tcPr>
            <w:tcW w:w="3936" w:type="dxa"/>
          </w:tcPr>
          <w:p w14:paraId="39DB1E7C" w14:textId="06C2A10E" w:rsidR="00E2771E" w:rsidRPr="00E2771E" w:rsidRDefault="008F4159" w:rsidP="00E2771E">
            <w:pPr>
              <w:pStyle w:val="BodyText"/>
              <w:spacing w:before="60" w:after="60" w:line="259" w:lineRule="auto"/>
              <w:ind w:right="147"/>
              <w:rPr>
                <w:rFonts w:cs="Arial"/>
                <w:b/>
                <w:bCs/>
                <w:spacing w:val="-1"/>
                <w:sz w:val="22"/>
                <w:szCs w:val="22"/>
              </w:rPr>
            </w:pPr>
            <w:r w:rsidRPr="008F4159">
              <w:rPr>
                <w:rFonts w:cs="Arial"/>
                <w:b/>
                <w:bCs/>
                <w:spacing w:val="-1"/>
                <w:sz w:val="22"/>
                <w:szCs w:val="22"/>
              </w:rPr>
              <w:t xml:space="preserve">What specialist services are available at the </w:t>
            </w:r>
            <w:r w:rsidR="006B5C06">
              <w:rPr>
                <w:rFonts w:cs="Arial"/>
                <w:b/>
                <w:bCs/>
                <w:spacing w:val="-1"/>
                <w:sz w:val="22"/>
                <w:szCs w:val="22"/>
              </w:rPr>
              <w:t>s</w:t>
            </w:r>
            <w:r w:rsidRPr="008F4159">
              <w:rPr>
                <w:rFonts w:cs="Arial"/>
                <w:b/>
                <w:bCs/>
                <w:spacing w:val="-1"/>
                <w:sz w:val="22"/>
                <w:szCs w:val="22"/>
              </w:rPr>
              <w:t>chool?</w:t>
            </w:r>
          </w:p>
        </w:tc>
        <w:tc>
          <w:tcPr>
            <w:tcW w:w="10006" w:type="dxa"/>
          </w:tcPr>
          <w:p w14:paraId="67722BC9" w14:textId="77777777" w:rsidR="006C2636" w:rsidRPr="0029453C" w:rsidRDefault="006C2636" w:rsidP="006C2636">
            <w:pPr>
              <w:spacing w:beforeLines="60" w:before="144" w:afterLines="60" w:after="144"/>
              <w:rPr>
                <w:rFonts w:cs="Arial"/>
                <w:sz w:val="22"/>
                <w:szCs w:val="22"/>
              </w:rPr>
            </w:pPr>
            <w:r w:rsidRPr="0029453C">
              <w:rPr>
                <w:rFonts w:cs="Arial"/>
                <w:sz w:val="22"/>
                <w:szCs w:val="22"/>
              </w:rPr>
              <w:t>A wide number of professionals work in school each week to support our pupils’ health, wellbeing and education. These include:</w:t>
            </w:r>
          </w:p>
          <w:p w14:paraId="2206A3C6" w14:textId="77777777" w:rsidR="006C2636" w:rsidRPr="0029453C" w:rsidRDefault="006C2636" w:rsidP="006C2636">
            <w:pPr>
              <w:pStyle w:val="ListParagraph"/>
              <w:numPr>
                <w:ilvl w:val="0"/>
                <w:numId w:val="41"/>
              </w:numPr>
              <w:spacing w:before="60" w:after="60"/>
              <w:rPr>
                <w:rFonts w:cs="Arial"/>
                <w:sz w:val="22"/>
                <w:szCs w:val="22"/>
              </w:rPr>
            </w:pPr>
            <w:r w:rsidRPr="0029453C">
              <w:rPr>
                <w:rFonts w:cs="Arial"/>
                <w:sz w:val="22"/>
                <w:szCs w:val="22"/>
              </w:rPr>
              <w:t>Speech and Language Therapists</w:t>
            </w:r>
          </w:p>
          <w:p w14:paraId="73C5B007" w14:textId="77777777" w:rsidR="006C2636" w:rsidRPr="0029453C" w:rsidRDefault="006C2636" w:rsidP="006C2636">
            <w:pPr>
              <w:pStyle w:val="ListParagraph"/>
              <w:numPr>
                <w:ilvl w:val="0"/>
                <w:numId w:val="41"/>
              </w:numPr>
              <w:spacing w:before="60" w:after="60"/>
              <w:rPr>
                <w:rFonts w:cs="Arial"/>
                <w:sz w:val="22"/>
                <w:szCs w:val="22"/>
              </w:rPr>
            </w:pPr>
            <w:r w:rsidRPr="0029453C">
              <w:rPr>
                <w:rFonts w:cs="Arial"/>
                <w:sz w:val="22"/>
                <w:szCs w:val="22"/>
              </w:rPr>
              <w:t>Physiotherapists</w:t>
            </w:r>
          </w:p>
          <w:p w14:paraId="01FEF93A" w14:textId="77777777" w:rsidR="006C2636" w:rsidRPr="0029453C" w:rsidRDefault="006C2636" w:rsidP="006C2636">
            <w:pPr>
              <w:pStyle w:val="ListParagraph"/>
              <w:numPr>
                <w:ilvl w:val="0"/>
                <w:numId w:val="41"/>
              </w:numPr>
              <w:spacing w:before="60" w:after="60"/>
              <w:rPr>
                <w:rFonts w:cs="Arial"/>
                <w:sz w:val="22"/>
                <w:szCs w:val="22"/>
              </w:rPr>
            </w:pPr>
            <w:r w:rsidRPr="0029453C">
              <w:rPr>
                <w:rFonts w:cs="Arial"/>
                <w:sz w:val="22"/>
                <w:szCs w:val="22"/>
              </w:rPr>
              <w:t>Occupational Therapists</w:t>
            </w:r>
          </w:p>
          <w:p w14:paraId="2DABE323" w14:textId="77777777" w:rsidR="006C2636" w:rsidRPr="0029453C" w:rsidRDefault="006C2636" w:rsidP="006C2636">
            <w:pPr>
              <w:pStyle w:val="ListParagraph"/>
              <w:numPr>
                <w:ilvl w:val="0"/>
                <w:numId w:val="41"/>
              </w:numPr>
              <w:spacing w:before="60" w:after="60"/>
              <w:rPr>
                <w:rFonts w:cs="Arial"/>
                <w:sz w:val="22"/>
                <w:szCs w:val="22"/>
              </w:rPr>
            </w:pPr>
            <w:r w:rsidRPr="0029453C">
              <w:rPr>
                <w:rFonts w:cs="Arial"/>
                <w:sz w:val="22"/>
                <w:szCs w:val="22"/>
              </w:rPr>
              <w:t>School Nurse</w:t>
            </w:r>
          </w:p>
          <w:p w14:paraId="363590FB" w14:textId="77777777" w:rsidR="006C2636" w:rsidRPr="0029453C" w:rsidRDefault="006C2636" w:rsidP="006C2636">
            <w:pPr>
              <w:pStyle w:val="ListParagraph"/>
              <w:numPr>
                <w:ilvl w:val="0"/>
                <w:numId w:val="41"/>
              </w:numPr>
              <w:spacing w:before="60" w:after="60"/>
              <w:rPr>
                <w:rFonts w:cs="Arial"/>
                <w:sz w:val="22"/>
                <w:szCs w:val="22"/>
              </w:rPr>
            </w:pPr>
            <w:r w:rsidRPr="0029453C">
              <w:rPr>
                <w:rFonts w:cs="Arial"/>
                <w:sz w:val="22"/>
                <w:szCs w:val="22"/>
              </w:rPr>
              <w:t xml:space="preserve">Health Care Assistant </w:t>
            </w:r>
          </w:p>
          <w:p w14:paraId="4007C0CE" w14:textId="77777777" w:rsidR="006C2636" w:rsidRPr="0029453C" w:rsidRDefault="006C2636" w:rsidP="006C2636">
            <w:pPr>
              <w:pStyle w:val="ListParagraph"/>
              <w:numPr>
                <w:ilvl w:val="0"/>
                <w:numId w:val="41"/>
              </w:numPr>
              <w:spacing w:before="60" w:after="60"/>
              <w:rPr>
                <w:rFonts w:cs="Arial"/>
                <w:sz w:val="22"/>
                <w:szCs w:val="22"/>
              </w:rPr>
            </w:pPr>
            <w:r w:rsidRPr="0029453C">
              <w:rPr>
                <w:rFonts w:cs="Arial"/>
                <w:sz w:val="22"/>
                <w:szCs w:val="22"/>
              </w:rPr>
              <w:t>Specialist Teachers for Hearing Impairment, Visual Impairment and Multisensory Impairment.</w:t>
            </w:r>
          </w:p>
          <w:p w14:paraId="3484E9A9" w14:textId="77777777" w:rsidR="006C2636" w:rsidRPr="0029453C" w:rsidRDefault="006C2636" w:rsidP="006C2636">
            <w:pPr>
              <w:pStyle w:val="ListParagraph"/>
              <w:numPr>
                <w:ilvl w:val="0"/>
                <w:numId w:val="41"/>
              </w:numPr>
              <w:spacing w:before="60" w:after="60"/>
              <w:rPr>
                <w:rFonts w:cs="Arial"/>
                <w:sz w:val="22"/>
                <w:szCs w:val="22"/>
              </w:rPr>
            </w:pPr>
            <w:r w:rsidRPr="0029453C">
              <w:rPr>
                <w:rFonts w:cs="Arial"/>
                <w:sz w:val="22"/>
                <w:szCs w:val="22"/>
              </w:rPr>
              <w:t>Music Therapist</w:t>
            </w:r>
          </w:p>
          <w:p w14:paraId="17126901" w14:textId="77777777" w:rsidR="00E2771E" w:rsidRPr="0029453C" w:rsidRDefault="006C2636" w:rsidP="006C2636">
            <w:pPr>
              <w:pStyle w:val="ListParagraph"/>
              <w:numPr>
                <w:ilvl w:val="0"/>
                <w:numId w:val="41"/>
              </w:numPr>
              <w:spacing w:before="60" w:after="60"/>
              <w:rPr>
                <w:rFonts w:cs="Arial"/>
                <w:sz w:val="22"/>
                <w:szCs w:val="22"/>
              </w:rPr>
            </w:pPr>
            <w:r w:rsidRPr="0029453C">
              <w:rPr>
                <w:rFonts w:cs="Arial"/>
                <w:sz w:val="22"/>
                <w:szCs w:val="22"/>
              </w:rPr>
              <w:t>Drama therapist</w:t>
            </w:r>
          </w:p>
          <w:p w14:paraId="76DA616C" w14:textId="77777777" w:rsidR="0029453C" w:rsidRPr="0029453C" w:rsidRDefault="0029453C" w:rsidP="0029453C">
            <w:pPr>
              <w:pStyle w:val="TableParagraph"/>
              <w:spacing w:before="1"/>
              <w:ind w:left="0"/>
              <w:rPr>
                <w:rFonts w:ascii="Arial" w:hAnsi="Arial" w:cs="Arial"/>
              </w:rPr>
            </w:pPr>
          </w:p>
          <w:p w14:paraId="30D54534" w14:textId="61578D73" w:rsidR="0029453C" w:rsidRPr="0029453C" w:rsidRDefault="0029453C" w:rsidP="0029453C">
            <w:pPr>
              <w:pStyle w:val="TableParagraph"/>
              <w:spacing w:before="1"/>
              <w:ind w:left="0"/>
              <w:rPr>
                <w:rFonts w:ascii="Arial" w:hAnsi="Arial" w:cs="Arial"/>
              </w:rPr>
            </w:pPr>
            <w:r w:rsidRPr="0029453C">
              <w:rPr>
                <w:rFonts w:ascii="Arial" w:hAnsi="Arial" w:cs="Arial"/>
              </w:rPr>
              <w:t>In addition to the above, clinics are regularly held in School for pupils and their families and these include:</w:t>
            </w:r>
          </w:p>
          <w:p w14:paraId="3032BF90" w14:textId="77777777" w:rsidR="0029453C" w:rsidRPr="0029453C" w:rsidRDefault="0029453C" w:rsidP="0029453C">
            <w:pPr>
              <w:pStyle w:val="TableParagraph"/>
              <w:spacing w:before="1"/>
              <w:ind w:left="0"/>
              <w:rPr>
                <w:rFonts w:ascii="Arial" w:hAnsi="Arial" w:cs="Arial"/>
              </w:rPr>
            </w:pPr>
          </w:p>
          <w:p w14:paraId="00CCAD58" w14:textId="77777777" w:rsidR="0029453C" w:rsidRPr="0029453C" w:rsidRDefault="0029453C" w:rsidP="0029453C">
            <w:pPr>
              <w:pStyle w:val="TableParagraph"/>
              <w:numPr>
                <w:ilvl w:val="0"/>
                <w:numId w:val="42"/>
              </w:numPr>
              <w:tabs>
                <w:tab w:val="left" w:pos="827"/>
                <w:tab w:val="left" w:pos="828"/>
              </w:tabs>
              <w:rPr>
                <w:rFonts w:ascii="Arial" w:hAnsi="Arial" w:cs="Arial"/>
              </w:rPr>
            </w:pPr>
            <w:r w:rsidRPr="0029453C">
              <w:rPr>
                <w:rFonts w:ascii="Arial" w:hAnsi="Arial" w:cs="Arial"/>
              </w:rPr>
              <w:t>Orthotics</w:t>
            </w:r>
            <w:r w:rsidRPr="0029453C">
              <w:rPr>
                <w:rFonts w:ascii="Arial" w:hAnsi="Arial" w:cs="Arial"/>
                <w:spacing w:val="-1"/>
              </w:rPr>
              <w:t xml:space="preserve"> </w:t>
            </w:r>
            <w:r w:rsidRPr="0029453C">
              <w:rPr>
                <w:rFonts w:ascii="Arial" w:hAnsi="Arial" w:cs="Arial"/>
              </w:rPr>
              <w:t>clinics</w:t>
            </w:r>
          </w:p>
          <w:p w14:paraId="4722A717" w14:textId="77777777" w:rsidR="0029453C" w:rsidRPr="0029453C" w:rsidRDefault="0029453C" w:rsidP="0029453C">
            <w:pPr>
              <w:pStyle w:val="TableParagraph"/>
              <w:numPr>
                <w:ilvl w:val="0"/>
                <w:numId w:val="42"/>
              </w:numPr>
              <w:tabs>
                <w:tab w:val="left" w:pos="827"/>
                <w:tab w:val="left" w:pos="828"/>
              </w:tabs>
              <w:spacing w:before="1"/>
              <w:rPr>
                <w:rFonts w:ascii="Arial" w:hAnsi="Arial" w:cs="Arial"/>
              </w:rPr>
            </w:pPr>
            <w:r w:rsidRPr="0029453C">
              <w:rPr>
                <w:rFonts w:ascii="Arial" w:hAnsi="Arial" w:cs="Arial"/>
              </w:rPr>
              <w:t>Wheelchair</w:t>
            </w:r>
            <w:r w:rsidRPr="0029453C">
              <w:rPr>
                <w:rFonts w:ascii="Arial" w:hAnsi="Arial" w:cs="Arial"/>
                <w:spacing w:val="-2"/>
              </w:rPr>
              <w:t xml:space="preserve"> </w:t>
            </w:r>
            <w:r w:rsidRPr="0029453C">
              <w:rPr>
                <w:rFonts w:ascii="Arial" w:hAnsi="Arial" w:cs="Arial"/>
              </w:rPr>
              <w:t>clinics</w:t>
            </w:r>
          </w:p>
          <w:p w14:paraId="1770F7F3" w14:textId="77777777" w:rsidR="0029453C" w:rsidRPr="0029453C" w:rsidRDefault="0029453C" w:rsidP="0029453C">
            <w:pPr>
              <w:pStyle w:val="TableParagraph"/>
              <w:numPr>
                <w:ilvl w:val="0"/>
                <w:numId w:val="42"/>
              </w:numPr>
              <w:tabs>
                <w:tab w:val="left" w:pos="827"/>
                <w:tab w:val="left" w:pos="828"/>
              </w:tabs>
              <w:rPr>
                <w:rFonts w:ascii="Arial" w:hAnsi="Arial" w:cs="Arial"/>
              </w:rPr>
            </w:pPr>
            <w:r w:rsidRPr="0029453C">
              <w:rPr>
                <w:rFonts w:ascii="Arial" w:hAnsi="Arial" w:cs="Arial"/>
              </w:rPr>
              <w:t>Dietician’s clinic</w:t>
            </w:r>
          </w:p>
          <w:p w14:paraId="63E4D501" w14:textId="77777777" w:rsidR="0029453C" w:rsidRPr="0029453C" w:rsidRDefault="0029453C" w:rsidP="0029453C">
            <w:pPr>
              <w:pStyle w:val="TableParagraph"/>
              <w:numPr>
                <w:ilvl w:val="0"/>
                <w:numId w:val="42"/>
              </w:numPr>
              <w:tabs>
                <w:tab w:val="left" w:pos="827"/>
                <w:tab w:val="left" w:pos="828"/>
              </w:tabs>
              <w:rPr>
                <w:rFonts w:ascii="Arial" w:hAnsi="Arial" w:cs="Arial"/>
              </w:rPr>
            </w:pPr>
            <w:r w:rsidRPr="0029453C">
              <w:rPr>
                <w:rFonts w:ascii="Arial" w:hAnsi="Arial" w:cs="Arial"/>
              </w:rPr>
              <w:lastRenderedPageBreak/>
              <w:t>Dental Clinics</w:t>
            </w:r>
          </w:p>
          <w:p w14:paraId="6048311D" w14:textId="77777777" w:rsidR="0029453C" w:rsidRPr="0029453C" w:rsidRDefault="0029453C" w:rsidP="0029453C">
            <w:pPr>
              <w:pStyle w:val="TableParagraph"/>
              <w:numPr>
                <w:ilvl w:val="0"/>
                <w:numId w:val="42"/>
              </w:numPr>
              <w:tabs>
                <w:tab w:val="left" w:pos="827"/>
                <w:tab w:val="left" w:pos="828"/>
              </w:tabs>
              <w:rPr>
                <w:rFonts w:ascii="Arial" w:hAnsi="Arial" w:cs="Arial"/>
              </w:rPr>
            </w:pPr>
            <w:r w:rsidRPr="0029453C">
              <w:rPr>
                <w:rFonts w:ascii="Arial" w:hAnsi="Arial" w:cs="Arial"/>
              </w:rPr>
              <w:t xml:space="preserve">Medical appointments carried out by </w:t>
            </w:r>
            <w:proofErr w:type="spellStart"/>
            <w:r w:rsidRPr="0029453C">
              <w:rPr>
                <w:rFonts w:ascii="Arial" w:hAnsi="Arial" w:cs="Arial"/>
              </w:rPr>
              <w:t>Paediatricians</w:t>
            </w:r>
            <w:proofErr w:type="spellEnd"/>
            <w:r w:rsidRPr="0029453C">
              <w:rPr>
                <w:rFonts w:ascii="Arial" w:hAnsi="Arial" w:cs="Arial"/>
              </w:rPr>
              <w:t xml:space="preserve"> and other</w:t>
            </w:r>
            <w:r w:rsidRPr="0029453C">
              <w:rPr>
                <w:rFonts w:ascii="Arial" w:hAnsi="Arial" w:cs="Arial"/>
                <w:spacing w:val="-11"/>
              </w:rPr>
              <w:t xml:space="preserve"> </w:t>
            </w:r>
            <w:r w:rsidRPr="0029453C">
              <w:rPr>
                <w:rFonts w:ascii="Arial" w:hAnsi="Arial" w:cs="Arial"/>
              </w:rPr>
              <w:t>Consultants</w:t>
            </w:r>
          </w:p>
          <w:p w14:paraId="17EB24F4" w14:textId="77777777" w:rsidR="0029453C" w:rsidRDefault="0029453C" w:rsidP="0029453C">
            <w:pPr>
              <w:pStyle w:val="TableParagraph"/>
              <w:numPr>
                <w:ilvl w:val="0"/>
                <w:numId w:val="42"/>
              </w:numPr>
              <w:tabs>
                <w:tab w:val="left" w:pos="827"/>
                <w:tab w:val="left" w:pos="828"/>
              </w:tabs>
              <w:rPr>
                <w:rFonts w:ascii="Arial" w:hAnsi="Arial" w:cs="Arial"/>
              </w:rPr>
            </w:pPr>
            <w:proofErr w:type="spellStart"/>
            <w:r w:rsidRPr="0029453C">
              <w:rPr>
                <w:rFonts w:ascii="Arial" w:hAnsi="Arial" w:cs="Arial"/>
              </w:rPr>
              <w:t>SeeAbility</w:t>
            </w:r>
            <w:proofErr w:type="spellEnd"/>
            <w:r w:rsidRPr="0029453C">
              <w:rPr>
                <w:rFonts w:ascii="Arial" w:hAnsi="Arial" w:cs="Arial"/>
              </w:rPr>
              <w:t xml:space="preserve"> – clinical visual assessments</w:t>
            </w:r>
          </w:p>
          <w:p w14:paraId="262D4381" w14:textId="74BBB629" w:rsidR="0029453C" w:rsidRPr="0029453C" w:rsidRDefault="0029453C" w:rsidP="0029453C">
            <w:pPr>
              <w:pStyle w:val="TableParagraph"/>
              <w:tabs>
                <w:tab w:val="left" w:pos="827"/>
                <w:tab w:val="left" w:pos="828"/>
              </w:tabs>
              <w:ind w:left="827"/>
              <w:rPr>
                <w:rFonts w:ascii="Arial" w:hAnsi="Arial" w:cs="Arial"/>
              </w:rPr>
            </w:pPr>
          </w:p>
        </w:tc>
      </w:tr>
      <w:tr w:rsidR="00E2771E" w14:paraId="2E599E95" w14:textId="77777777" w:rsidTr="00713B02">
        <w:tc>
          <w:tcPr>
            <w:tcW w:w="3936" w:type="dxa"/>
            <w:shd w:val="clear" w:color="auto" w:fill="FFFFCC"/>
          </w:tcPr>
          <w:p w14:paraId="5C9AC36A" w14:textId="0D6E4788" w:rsidR="00E2771E" w:rsidRPr="00E2771E" w:rsidRDefault="00456F66" w:rsidP="00E2771E">
            <w:pPr>
              <w:pStyle w:val="BodyText"/>
              <w:spacing w:before="60" w:after="60" w:line="259" w:lineRule="auto"/>
              <w:ind w:right="147"/>
              <w:rPr>
                <w:rFonts w:cs="Arial"/>
                <w:b/>
                <w:bCs/>
                <w:spacing w:val="-1"/>
                <w:sz w:val="22"/>
                <w:szCs w:val="22"/>
              </w:rPr>
            </w:pPr>
            <w:r w:rsidRPr="00456F66">
              <w:rPr>
                <w:rFonts w:cs="Arial"/>
                <w:b/>
                <w:bCs/>
                <w:spacing w:val="-1"/>
                <w:sz w:val="22"/>
                <w:szCs w:val="22"/>
              </w:rPr>
              <w:lastRenderedPageBreak/>
              <w:t xml:space="preserve">What </w:t>
            </w:r>
            <w:r w:rsidR="00F752B2">
              <w:rPr>
                <w:rFonts w:cs="Arial"/>
                <w:b/>
                <w:bCs/>
                <w:spacing w:val="-1"/>
                <w:sz w:val="22"/>
                <w:szCs w:val="22"/>
              </w:rPr>
              <w:t>will my child learn at school?</w:t>
            </w:r>
          </w:p>
        </w:tc>
        <w:tc>
          <w:tcPr>
            <w:tcW w:w="10006" w:type="dxa"/>
            <w:shd w:val="clear" w:color="auto" w:fill="FFFFCC"/>
          </w:tcPr>
          <w:p w14:paraId="20872D8D" w14:textId="1D238FEC" w:rsidR="00AA4A87" w:rsidRDefault="00AA4A87" w:rsidP="00AA4A87">
            <w:pPr>
              <w:pStyle w:val="BodyText"/>
              <w:ind w:right="139"/>
              <w:rPr>
                <w:sz w:val="22"/>
                <w:szCs w:val="22"/>
              </w:rPr>
            </w:pPr>
            <w:r w:rsidRPr="00AA4A87">
              <w:rPr>
                <w:rFonts w:cs="Arial"/>
                <w:spacing w:val="-1"/>
                <w:sz w:val="22"/>
                <w:szCs w:val="22"/>
              </w:rPr>
              <w:t xml:space="preserve">Across all sites the curriculum is </w:t>
            </w:r>
            <w:r w:rsidRPr="00AA4A87">
              <w:rPr>
                <w:sz w:val="22"/>
                <w:szCs w:val="22"/>
              </w:rPr>
              <w:t>personalised to individual pupil needs, with the clear aim of taking them on the next step on their learning journey.</w:t>
            </w:r>
            <w:r w:rsidR="005C22B2">
              <w:rPr>
                <w:sz w:val="22"/>
                <w:szCs w:val="22"/>
              </w:rPr>
              <w:t xml:space="preserve">  Pupils are </w:t>
            </w:r>
            <w:r w:rsidR="007843C3">
              <w:rPr>
                <w:sz w:val="22"/>
                <w:szCs w:val="22"/>
              </w:rPr>
              <w:t>grouped according to their learning needs and pathways; pre-formal and semi-formal</w:t>
            </w:r>
            <w:r w:rsidR="00422A11">
              <w:rPr>
                <w:sz w:val="22"/>
                <w:szCs w:val="22"/>
              </w:rPr>
              <w:t xml:space="preserve"> where specialist approaches can be used to develop and support pupils’ learning.  </w:t>
            </w:r>
          </w:p>
          <w:p w14:paraId="7922EEB7" w14:textId="2E1FE97D" w:rsidR="00422D67" w:rsidRPr="005C22B2" w:rsidRDefault="00422D67" w:rsidP="00AA4A87">
            <w:pPr>
              <w:pStyle w:val="BodyText"/>
              <w:ind w:right="139"/>
              <w:rPr>
                <w:sz w:val="22"/>
                <w:szCs w:val="22"/>
              </w:rPr>
            </w:pPr>
            <w:r>
              <w:rPr>
                <w:sz w:val="22"/>
                <w:szCs w:val="22"/>
              </w:rPr>
              <w:t>There is a focus on life skill and functional learning to support pupils in their Preparation for Adulthood and life beyond their time in school.</w:t>
            </w:r>
          </w:p>
          <w:p w14:paraId="297AA1D7" w14:textId="3CF4E44D" w:rsidR="00054085" w:rsidRDefault="00054085" w:rsidP="00E2771E">
            <w:pPr>
              <w:pStyle w:val="BodyText"/>
              <w:spacing w:before="60" w:after="60" w:line="259" w:lineRule="auto"/>
              <w:ind w:right="147"/>
              <w:rPr>
                <w:rFonts w:cs="Arial"/>
                <w:spacing w:val="-1"/>
                <w:sz w:val="22"/>
                <w:szCs w:val="22"/>
              </w:rPr>
            </w:pPr>
            <w:r>
              <w:rPr>
                <w:rFonts w:cs="Arial"/>
                <w:spacing w:val="-1"/>
                <w:sz w:val="22"/>
                <w:szCs w:val="22"/>
              </w:rPr>
              <w:t xml:space="preserve">We work on key elements such as communication, </w:t>
            </w:r>
            <w:r w:rsidR="00621416">
              <w:rPr>
                <w:rFonts w:cs="Arial"/>
                <w:spacing w:val="-1"/>
                <w:sz w:val="22"/>
                <w:szCs w:val="22"/>
              </w:rPr>
              <w:t>independence</w:t>
            </w:r>
            <w:r w:rsidR="00732AE6">
              <w:rPr>
                <w:rFonts w:cs="Arial"/>
                <w:spacing w:val="-1"/>
                <w:sz w:val="22"/>
                <w:szCs w:val="22"/>
              </w:rPr>
              <w:t xml:space="preserve"> and </w:t>
            </w:r>
            <w:r>
              <w:rPr>
                <w:rFonts w:cs="Arial"/>
                <w:spacing w:val="-1"/>
                <w:sz w:val="22"/>
                <w:szCs w:val="22"/>
              </w:rPr>
              <w:t>self-advocac</w:t>
            </w:r>
            <w:r w:rsidR="00732AE6">
              <w:rPr>
                <w:rFonts w:cs="Arial"/>
                <w:spacing w:val="-1"/>
                <w:sz w:val="22"/>
                <w:szCs w:val="22"/>
              </w:rPr>
              <w:t>y throughout our curriculum.</w:t>
            </w:r>
          </w:p>
          <w:p w14:paraId="53CE3555" w14:textId="7888AB99" w:rsidR="00732AE6" w:rsidRDefault="002C6B6F" w:rsidP="00E2771E">
            <w:pPr>
              <w:pStyle w:val="BodyText"/>
              <w:spacing w:before="60" w:after="60" w:line="259" w:lineRule="auto"/>
              <w:ind w:right="147"/>
              <w:rPr>
                <w:rFonts w:cs="Arial"/>
                <w:spacing w:val="-1"/>
                <w:sz w:val="22"/>
                <w:szCs w:val="22"/>
              </w:rPr>
            </w:pPr>
            <w:r>
              <w:rPr>
                <w:rFonts w:cs="Arial"/>
                <w:spacing w:val="-1"/>
                <w:sz w:val="22"/>
                <w:szCs w:val="22"/>
              </w:rPr>
              <w:t xml:space="preserve">Pupils in </w:t>
            </w:r>
            <w:proofErr w:type="spellStart"/>
            <w:r>
              <w:rPr>
                <w:rFonts w:cs="Arial"/>
                <w:spacing w:val="-1"/>
                <w:sz w:val="22"/>
                <w:szCs w:val="22"/>
              </w:rPr>
              <w:t>keystage</w:t>
            </w:r>
            <w:proofErr w:type="spellEnd"/>
            <w:r>
              <w:rPr>
                <w:rFonts w:cs="Arial"/>
                <w:spacing w:val="-1"/>
                <w:sz w:val="22"/>
                <w:szCs w:val="22"/>
              </w:rPr>
              <w:t xml:space="preserve"> 3</w:t>
            </w:r>
            <w:r w:rsidR="009F08AB">
              <w:rPr>
                <w:rFonts w:cs="Arial"/>
                <w:spacing w:val="-1"/>
                <w:sz w:val="22"/>
                <w:szCs w:val="22"/>
              </w:rPr>
              <w:t xml:space="preserve"> (Years </w:t>
            </w:r>
            <w:r w:rsidR="00A40168">
              <w:rPr>
                <w:rFonts w:cs="Arial"/>
                <w:spacing w:val="-1"/>
                <w:sz w:val="22"/>
                <w:szCs w:val="22"/>
              </w:rPr>
              <w:t>7-9)</w:t>
            </w:r>
            <w:r>
              <w:rPr>
                <w:rFonts w:cs="Arial"/>
                <w:spacing w:val="-1"/>
                <w:sz w:val="22"/>
                <w:szCs w:val="22"/>
              </w:rPr>
              <w:t xml:space="preserve"> at </w:t>
            </w:r>
            <w:r w:rsidR="007167B3">
              <w:rPr>
                <w:rFonts w:cs="Arial"/>
                <w:spacing w:val="-1"/>
                <w:sz w:val="22"/>
                <w:szCs w:val="22"/>
              </w:rPr>
              <w:t xml:space="preserve">Bramble Close and the Pinkwell satellite will </w:t>
            </w:r>
            <w:r w:rsidR="00834AFC">
              <w:rPr>
                <w:rFonts w:cs="Arial"/>
                <w:spacing w:val="-1"/>
                <w:sz w:val="22"/>
                <w:szCs w:val="22"/>
              </w:rPr>
              <w:t>have the following on their weekly timetables;</w:t>
            </w:r>
          </w:p>
          <w:p w14:paraId="192ED34A" w14:textId="77777777" w:rsidR="00080542" w:rsidRDefault="00080542" w:rsidP="00E2771E">
            <w:pPr>
              <w:pStyle w:val="BodyText"/>
              <w:spacing w:before="60" w:after="60" w:line="259" w:lineRule="auto"/>
              <w:ind w:right="147"/>
              <w:rPr>
                <w:rFonts w:cs="Arial"/>
                <w:spacing w:val="-1"/>
                <w:sz w:val="22"/>
                <w:szCs w:val="22"/>
              </w:rPr>
            </w:pPr>
          </w:p>
          <w:p w14:paraId="165EED34" w14:textId="03089250" w:rsidR="00834AFC" w:rsidRDefault="00834AFC" w:rsidP="00834AFC">
            <w:pPr>
              <w:pStyle w:val="BodyText"/>
              <w:numPr>
                <w:ilvl w:val="0"/>
                <w:numId w:val="43"/>
              </w:numPr>
              <w:spacing w:before="60" w:after="60" w:line="259" w:lineRule="auto"/>
              <w:ind w:right="147"/>
              <w:rPr>
                <w:rFonts w:cs="Arial"/>
                <w:spacing w:val="-1"/>
                <w:sz w:val="22"/>
                <w:szCs w:val="22"/>
              </w:rPr>
            </w:pPr>
            <w:r>
              <w:rPr>
                <w:rFonts w:cs="Arial"/>
                <w:spacing w:val="-1"/>
                <w:sz w:val="22"/>
                <w:szCs w:val="22"/>
              </w:rPr>
              <w:t>Literacy (Communication, Language, Reading and Writing)</w:t>
            </w:r>
          </w:p>
          <w:p w14:paraId="42CEFA03" w14:textId="55BE4908" w:rsidR="00834AFC" w:rsidRDefault="00834AFC" w:rsidP="00834AFC">
            <w:pPr>
              <w:pStyle w:val="BodyText"/>
              <w:numPr>
                <w:ilvl w:val="0"/>
                <w:numId w:val="43"/>
              </w:numPr>
              <w:spacing w:before="60" w:after="60" w:line="259" w:lineRule="auto"/>
              <w:ind w:right="147"/>
              <w:rPr>
                <w:rFonts w:cs="Arial"/>
                <w:spacing w:val="-1"/>
                <w:sz w:val="22"/>
                <w:szCs w:val="22"/>
              </w:rPr>
            </w:pPr>
            <w:r>
              <w:rPr>
                <w:rFonts w:cs="Arial"/>
                <w:spacing w:val="-1"/>
                <w:sz w:val="22"/>
                <w:szCs w:val="22"/>
              </w:rPr>
              <w:t>Numeracy</w:t>
            </w:r>
          </w:p>
          <w:p w14:paraId="4A4F7E72" w14:textId="76B64246" w:rsidR="00834AFC" w:rsidRDefault="00834AFC" w:rsidP="00834AFC">
            <w:pPr>
              <w:pStyle w:val="BodyText"/>
              <w:numPr>
                <w:ilvl w:val="0"/>
                <w:numId w:val="43"/>
              </w:numPr>
              <w:spacing w:before="60" w:after="60" w:line="259" w:lineRule="auto"/>
              <w:ind w:right="147"/>
              <w:rPr>
                <w:rFonts w:cs="Arial"/>
                <w:spacing w:val="-1"/>
                <w:sz w:val="22"/>
                <w:szCs w:val="22"/>
              </w:rPr>
            </w:pPr>
            <w:r>
              <w:rPr>
                <w:rFonts w:cs="Arial"/>
                <w:spacing w:val="-1"/>
                <w:sz w:val="22"/>
                <w:szCs w:val="22"/>
              </w:rPr>
              <w:t>PSHE/RSE</w:t>
            </w:r>
          </w:p>
          <w:p w14:paraId="2502C162" w14:textId="1FB3BEE4" w:rsidR="00037DC8" w:rsidRDefault="00037DC8" w:rsidP="00834AFC">
            <w:pPr>
              <w:pStyle w:val="BodyText"/>
              <w:numPr>
                <w:ilvl w:val="0"/>
                <w:numId w:val="43"/>
              </w:numPr>
              <w:spacing w:before="60" w:after="60" w:line="259" w:lineRule="auto"/>
              <w:ind w:right="147"/>
              <w:rPr>
                <w:rFonts w:cs="Arial"/>
                <w:spacing w:val="-1"/>
                <w:sz w:val="22"/>
                <w:szCs w:val="22"/>
              </w:rPr>
            </w:pPr>
            <w:r>
              <w:rPr>
                <w:rFonts w:cs="Arial"/>
                <w:spacing w:val="-1"/>
                <w:sz w:val="22"/>
                <w:szCs w:val="22"/>
              </w:rPr>
              <w:t>PE</w:t>
            </w:r>
          </w:p>
          <w:p w14:paraId="4BE07A55" w14:textId="11F1D663" w:rsidR="00037DC8" w:rsidRDefault="00037DC8" w:rsidP="00834AFC">
            <w:pPr>
              <w:pStyle w:val="BodyText"/>
              <w:numPr>
                <w:ilvl w:val="0"/>
                <w:numId w:val="43"/>
              </w:numPr>
              <w:spacing w:before="60" w:after="60" w:line="259" w:lineRule="auto"/>
              <w:ind w:right="147"/>
              <w:rPr>
                <w:rFonts w:cs="Arial"/>
                <w:spacing w:val="-1"/>
                <w:sz w:val="22"/>
                <w:szCs w:val="22"/>
              </w:rPr>
            </w:pPr>
            <w:r>
              <w:rPr>
                <w:rFonts w:cs="Arial"/>
                <w:spacing w:val="-1"/>
                <w:sz w:val="22"/>
                <w:szCs w:val="22"/>
              </w:rPr>
              <w:t>Community learning</w:t>
            </w:r>
          </w:p>
          <w:p w14:paraId="54D53CEC" w14:textId="7FFD4296" w:rsidR="00037DC8" w:rsidRDefault="00E70EAE" w:rsidP="00834AFC">
            <w:pPr>
              <w:pStyle w:val="BodyText"/>
              <w:numPr>
                <w:ilvl w:val="0"/>
                <w:numId w:val="43"/>
              </w:numPr>
              <w:spacing w:before="60" w:after="60" w:line="259" w:lineRule="auto"/>
              <w:ind w:right="147"/>
              <w:rPr>
                <w:rFonts w:cs="Arial"/>
                <w:spacing w:val="-1"/>
                <w:sz w:val="22"/>
                <w:szCs w:val="22"/>
              </w:rPr>
            </w:pPr>
            <w:r>
              <w:rPr>
                <w:rFonts w:cs="Arial"/>
                <w:spacing w:val="-1"/>
                <w:sz w:val="22"/>
                <w:szCs w:val="22"/>
              </w:rPr>
              <w:t>Arts and Crafts</w:t>
            </w:r>
          </w:p>
          <w:p w14:paraId="72FCAA61" w14:textId="7DFAE05D" w:rsidR="00E70EAE" w:rsidRDefault="00E70EAE" w:rsidP="00834AFC">
            <w:pPr>
              <w:pStyle w:val="BodyText"/>
              <w:numPr>
                <w:ilvl w:val="0"/>
                <w:numId w:val="43"/>
              </w:numPr>
              <w:spacing w:before="60" w:after="60" w:line="259" w:lineRule="auto"/>
              <w:ind w:right="147"/>
              <w:rPr>
                <w:rFonts w:cs="Arial"/>
                <w:spacing w:val="-1"/>
                <w:sz w:val="22"/>
                <w:szCs w:val="22"/>
              </w:rPr>
            </w:pPr>
            <w:r>
              <w:rPr>
                <w:rFonts w:cs="Arial"/>
                <w:spacing w:val="-1"/>
                <w:sz w:val="22"/>
                <w:szCs w:val="22"/>
              </w:rPr>
              <w:t>Food Technology</w:t>
            </w:r>
          </w:p>
          <w:p w14:paraId="647A2FB2" w14:textId="63F304F3" w:rsidR="00483D9A" w:rsidRDefault="009F08AB" w:rsidP="00080542">
            <w:pPr>
              <w:pStyle w:val="BodyText"/>
              <w:numPr>
                <w:ilvl w:val="0"/>
                <w:numId w:val="43"/>
              </w:numPr>
              <w:spacing w:before="60" w:after="60" w:line="259" w:lineRule="auto"/>
              <w:ind w:right="147"/>
              <w:rPr>
                <w:rFonts w:cs="Arial"/>
                <w:spacing w:val="-1"/>
                <w:sz w:val="22"/>
                <w:szCs w:val="22"/>
              </w:rPr>
            </w:pPr>
            <w:r>
              <w:rPr>
                <w:rFonts w:cs="Arial"/>
                <w:spacing w:val="-1"/>
                <w:sz w:val="22"/>
                <w:szCs w:val="22"/>
              </w:rPr>
              <w:t>Science</w:t>
            </w:r>
          </w:p>
          <w:p w14:paraId="2D04BABC" w14:textId="77777777" w:rsidR="00080542" w:rsidRDefault="00080542" w:rsidP="00080542">
            <w:pPr>
              <w:pStyle w:val="BodyText"/>
              <w:spacing w:before="60" w:after="60" w:line="259" w:lineRule="auto"/>
              <w:ind w:left="720" w:right="147"/>
              <w:rPr>
                <w:rFonts w:cs="Arial"/>
                <w:spacing w:val="-1"/>
                <w:sz w:val="22"/>
                <w:szCs w:val="22"/>
              </w:rPr>
            </w:pPr>
          </w:p>
          <w:p w14:paraId="28FFA9C1" w14:textId="77777777" w:rsidR="00080542" w:rsidRDefault="00080542" w:rsidP="00080542">
            <w:pPr>
              <w:pStyle w:val="BodyText"/>
              <w:spacing w:before="60" w:after="60" w:line="259" w:lineRule="auto"/>
              <w:ind w:left="720" w:right="147"/>
              <w:rPr>
                <w:rFonts w:cs="Arial"/>
                <w:spacing w:val="-1"/>
                <w:sz w:val="22"/>
                <w:szCs w:val="22"/>
              </w:rPr>
            </w:pPr>
          </w:p>
          <w:p w14:paraId="3267B7F9" w14:textId="77777777" w:rsidR="00080542" w:rsidRPr="00080542" w:rsidRDefault="00080542" w:rsidP="00080542">
            <w:pPr>
              <w:pStyle w:val="BodyText"/>
              <w:spacing w:before="60" w:after="60" w:line="259" w:lineRule="auto"/>
              <w:ind w:left="720" w:right="147"/>
              <w:rPr>
                <w:rFonts w:cs="Arial"/>
                <w:spacing w:val="-1"/>
                <w:sz w:val="22"/>
                <w:szCs w:val="22"/>
              </w:rPr>
            </w:pPr>
          </w:p>
          <w:p w14:paraId="6CA79E66" w14:textId="1B596D7C" w:rsidR="009F08AB" w:rsidRDefault="009F08AB" w:rsidP="009F08AB">
            <w:pPr>
              <w:pStyle w:val="BodyText"/>
              <w:spacing w:before="60" w:after="60" w:line="259" w:lineRule="auto"/>
              <w:ind w:right="147"/>
              <w:rPr>
                <w:rFonts w:cs="Arial"/>
                <w:spacing w:val="-1"/>
                <w:sz w:val="22"/>
                <w:szCs w:val="22"/>
              </w:rPr>
            </w:pPr>
            <w:r>
              <w:rPr>
                <w:rFonts w:cs="Arial"/>
                <w:spacing w:val="-1"/>
                <w:sz w:val="22"/>
                <w:szCs w:val="22"/>
              </w:rPr>
              <w:lastRenderedPageBreak/>
              <w:t xml:space="preserve">Pupils in </w:t>
            </w:r>
            <w:proofErr w:type="spellStart"/>
            <w:r>
              <w:rPr>
                <w:rFonts w:cs="Arial"/>
                <w:spacing w:val="-1"/>
                <w:sz w:val="22"/>
                <w:szCs w:val="22"/>
              </w:rPr>
              <w:t>keystage</w:t>
            </w:r>
            <w:proofErr w:type="spellEnd"/>
            <w:r>
              <w:rPr>
                <w:rFonts w:cs="Arial"/>
                <w:spacing w:val="-1"/>
                <w:sz w:val="22"/>
                <w:szCs w:val="22"/>
              </w:rPr>
              <w:t xml:space="preserve"> 4 (Years 10-11) at Bramble Close</w:t>
            </w:r>
            <w:r w:rsidR="00483D9A">
              <w:rPr>
                <w:rFonts w:cs="Arial"/>
                <w:spacing w:val="-1"/>
                <w:sz w:val="22"/>
                <w:szCs w:val="22"/>
              </w:rPr>
              <w:t xml:space="preserve"> </w:t>
            </w:r>
            <w:r w:rsidR="0057011A">
              <w:rPr>
                <w:rFonts w:cs="Arial"/>
                <w:spacing w:val="-1"/>
                <w:sz w:val="22"/>
                <w:szCs w:val="22"/>
              </w:rPr>
              <w:t xml:space="preserve">will </w:t>
            </w:r>
            <w:r>
              <w:rPr>
                <w:rFonts w:cs="Arial"/>
                <w:spacing w:val="-1"/>
                <w:sz w:val="22"/>
                <w:szCs w:val="22"/>
              </w:rPr>
              <w:t>have the following on their weekly timetables;</w:t>
            </w:r>
          </w:p>
          <w:p w14:paraId="7A76D439" w14:textId="77777777" w:rsidR="00483D9A" w:rsidRDefault="00483D9A" w:rsidP="009F08AB">
            <w:pPr>
              <w:pStyle w:val="BodyText"/>
              <w:spacing w:before="60" w:after="60" w:line="259" w:lineRule="auto"/>
              <w:ind w:right="147"/>
              <w:rPr>
                <w:rFonts w:cs="Arial"/>
                <w:spacing w:val="-1"/>
                <w:sz w:val="22"/>
                <w:szCs w:val="22"/>
              </w:rPr>
            </w:pPr>
          </w:p>
          <w:p w14:paraId="0AABBC18" w14:textId="41967136" w:rsidR="00A40168" w:rsidRDefault="00A40168" w:rsidP="00A40168">
            <w:pPr>
              <w:pStyle w:val="BodyText"/>
              <w:numPr>
                <w:ilvl w:val="0"/>
                <w:numId w:val="44"/>
              </w:numPr>
              <w:spacing w:before="60" w:after="60" w:line="259" w:lineRule="auto"/>
              <w:ind w:right="147"/>
              <w:rPr>
                <w:rFonts w:cs="Arial"/>
                <w:spacing w:val="-1"/>
                <w:sz w:val="22"/>
                <w:szCs w:val="22"/>
              </w:rPr>
            </w:pPr>
            <w:r>
              <w:rPr>
                <w:rFonts w:cs="Arial"/>
                <w:spacing w:val="-1"/>
                <w:sz w:val="22"/>
                <w:szCs w:val="22"/>
              </w:rPr>
              <w:t>Literacy (Communication, Language, Reading and Writing)</w:t>
            </w:r>
          </w:p>
          <w:p w14:paraId="6B2E75A4" w14:textId="18B1C1B6" w:rsidR="00A40168" w:rsidRDefault="00A40168" w:rsidP="00A40168">
            <w:pPr>
              <w:pStyle w:val="BodyText"/>
              <w:numPr>
                <w:ilvl w:val="0"/>
                <w:numId w:val="44"/>
              </w:numPr>
              <w:spacing w:before="60" w:after="60" w:line="259" w:lineRule="auto"/>
              <w:ind w:right="147"/>
              <w:rPr>
                <w:rFonts w:cs="Arial"/>
                <w:spacing w:val="-1"/>
                <w:sz w:val="22"/>
                <w:szCs w:val="22"/>
              </w:rPr>
            </w:pPr>
            <w:r>
              <w:rPr>
                <w:rFonts w:cs="Arial"/>
                <w:spacing w:val="-1"/>
                <w:sz w:val="22"/>
                <w:szCs w:val="22"/>
              </w:rPr>
              <w:t>Numeracy</w:t>
            </w:r>
          </w:p>
          <w:p w14:paraId="084778E4" w14:textId="6F02B015" w:rsidR="00A40168" w:rsidRDefault="00A40168" w:rsidP="00A40168">
            <w:pPr>
              <w:pStyle w:val="BodyText"/>
              <w:numPr>
                <w:ilvl w:val="0"/>
                <w:numId w:val="44"/>
              </w:numPr>
              <w:spacing w:before="60" w:after="60" w:line="259" w:lineRule="auto"/>
              <w:ind w:right="147"/>
              <w:rPr>
                <w:rFonts w:cs="Arial"/>
                <w:spacing w:val="-1"/>
                <w:sz w:val="22"/>
                <w:szCs w:val="22"/>
              </w:rPr>
            </w:pPr>
            <w:r>
              <w:rPr>
                <w:rFonts w:cs="Arial"/>
                <w:spacing w:val="-1"/>
                <w:sz w:val="22"/>
                <w:szCs w:val="22"/>
              </w:rPr>
              <w:t>PSHE/RSE</w:t>
            </w:r>
          </w:p>
          <w:p w14:paraId="4B1B781F" w14:textId="368DC662" w:rsidR="00A40168" w:rsidRDefault="00A40168" w:rsidP="00A40168">
            <w:pPr>
              <w:pStyle w:val="BodyText"/>
              <w:numPr>
                <w:ilvl w:val="0"/>
                <w:numId w:val="44"/>
              </w:numPr>
              <w:spacing w:before="60" w:after="60" w:line="259" w:lineRule="auto"/>
              <w:ind w:right="147"/>
              <w:rPr>
                <w:rFonts w:cs="Arial"/>
                <w:spacing w:val="-1"/>
                <w:sz w:val="22"/>
                <w:szCs w:val="22"/>
              </w:rPr>
            </w:pPr>
            <w:r>
              <w:rPr>
                <w:rFonts w:cs="Arial"/>
                <w:spacing w:val="-1"/>
                <w:sz w:val="22"/>
                <w:szCs w:val="22"/>
              </w:rPr>
              <w:t>Health and Fitness</w:t>
            </w:r>
          </w:p>
          <w:p w14:paraId="45C7B227" w14:textId="033FFE50" w:rsidR="00A40168" w:rsidRDefault="00A40168" w:rsidP="00A40168">
            <w:pPr>
              <w:pStyle w:val="BodyText"/>
              <w:numPr>
                <w:ilvl w:val="0"/>
                <w:numId w:val="44"/>
              </w:numPr>
              <w:spacing w:before="60" w:after="60" w:line="259" w:lineRule="auto"/>
              <w:ind w:right="147"/>
              <w:rPr>
                <w:rFonts w:cs="Arial"/>
                <w:spacing w:val="-1"/>
                <w:sz w:val="22"/>
                <w:szCs w:val="22"/>
              </w:rPr>
            </w:pPr>
            <w:r>
              <w:rPr>
                <w:rFonts w:cs="Arial"/>
                <w:spacing w:val="-1"/>
                <w:sz w:val="22"/>
                <w:szCs w:val="22"/>
              </w:rPr>
              <w:t>Community Learning</w:t>
            </w:r>
          </w:p>
          <w:p w14:paraId="6CC9C91D" w14:textId="4E39BF85" w:rsidR="00A40168" w:rsidRDefault="00A40168" w:rsidP="00A40168">
            <w:pPr>
              <w:pStyle w:val="BodyText"/>
              <w:numPr>
                <w:ilvl w:val="0"/>
                <w:numId w:val="44"/>
              </w:numPr>
              <w:spacing w:before="60" w:after="60" w:line="259" w:lineRule="auto"/>
              <w:ind w:right="147"/>
              <w:rPr>
                <w:rFonts w:cs="Arial"/>
                <w:spacing w:val="-1"/>
                <w:sz w:val="22"/>
                <w:szCs w:val="22"/>
              </w:rPr>
            </w:pPr>
            <w:r>
              <w:rPr>
                <w:rFonts w:cs="Arial"/>
                <w:spacing w:val="-1"/>
                <w:sz w:val="22"/>
                <w:szCs w:val="22"/>
              </w:rPr>
              <w:t>Enterprise</w:t>
            </w:r>
          </w:p>
          <w:p w14:paraId="564F9AA7" w14:textId="175D4237" w:rsidR="00476258" w:rsidRDefault="00476258" w:rsidP="00A40168">
            <w:pPr>
              <w:pStyle w:val="BodyText"/>
              <w:numPr>
                <w:ilvl w:val="0"/>
                <w:numId w:val="44"/>
              </w:numPr>
              <w:spacing w:before="60" w:after="60" w:line="259" w:lineRule="auto"/>
              <w:ind w:right="147"/>
              <w:rPr>
                <w:rFonts w:cs="Arial"/>
                <w:spacing w:val="-1"/>
                <w:sz w:val="22"/>
                <w:szCs w:val="22"/>
              </w:rPr>
            </w:pPr>
            <w:r>
              <w:rPr>
                <w:rFonts w:cs="Arial"/>
                <w:spacing w:val="-1"/>
                <w:sz w:val="22"/>
                <w:szCs w:val="22"/>
              </w:rPr>
              <w:t>Science</w:t>
            </w:r>
          </w:p>
          <w:p w14:paraId="76D308C5" w14:textId="7CF760FE" w:rsidR="00435B47" w:rsidRDefault="00476258" w:rsidP="00435B47">
            <w:pPr>
              <w:pStyle w:val="BodyText"/>
              <w:numPr>
                <w:ilvl w:val="0"/>
                <w:numId w:val="44"/>
              </w:numPr>
              <w:spacing w:before="60" w:after="60" w:line="259" w:lineRule="auto"/>
              <w:ind w:right="147"/>
              <w:rPr>
                <w:rFonts w:cs="Arial"/>
                <w:spacing w:val="-1"/>
                <w:sz w:val="22"/>
                <w:szCs w:val="22"/>
              </w:rPr>
            </w:pPr>
            <w:r>
              <w:rPr>
                <w:rFonts w:cs="Arial"/>
                <w:spacing w:val="-1"/>
                <w:sz w:val="22"/>
                <w:szCs w:val="22"/>
              </w:rPr>
              <w:t xml:space="preserve">Work </w:t>
            </w:r>
            <w:r w:rsidR="00F6713F">
              <w:rPr>
                <w:rFonts w:cs="Arial"/>
                <w:spacing w:val="-1"/>
                <w:sz w:val="22"/>
                <w:szCs w:val="22"/>
              </w:rPr>
              <w:t>skills/training</w:t>
            </w:r>
          </w:p>
          <w:p w14:paraId="0EC7D9EA" w14:textId="5D0454DC" w:rsidR="003B6AA5" w:rsidRDefault="003B6AA5" w:rsidP="00435B47">
            <w:pPr>
              <w:pStyle w:val="BodyText"/>
              <w:numPr>
                <w:ilvl w:val="0"/>
                <w:numId w:val="44"/>
              </w:numPr>
              <w:spacing w:before="60" w:after="60" w:line="259" w:lineRule="auto"/>
              <w:ind w:right="147"/>
              <w:rPr>
                <w:rFonts w:cs="Arial"/>
                <w:spacing w:val="-1"/>
                <w:sz w:val="22"/>
                <w:szCs w:val="22"/>
              </w:rPr>
            </w:pPr>
            <w:r>
              <w:rPr>
                <w:rFonts w:cs="Arial"/>
                <w:spacing w:val="-1"/>
                <w:sz w:val="22"/>
                <w:szCs w:val="22"/>
              </w:rPr>
              <w:t>Food Technology</w:t>
            </w:r>
          </w:p>
          <w:p w14:paraId="608FC21B" w14:textId="77777777" w:rsidR="00435B47" w:rsidRDefault="00435B47" w:rsidP="00435B47">
            <w:pPr>
              <w:pStyle w:val="BodyText"/>
              <w:spacing w:before="60" w:after="60" w:line="259" w:lineRule="auto"/>
              <w:ind w:left="720" w:right="147"/>
              <w:rPr>
                <w:rFonts w:cs="Arial"/>
                <w:spacing w:val="-1"/>
                <w:sz w:val="22"/>
                <w:szCs w:val="22"/>
              </w:rPr>
            </w:pPr>
          </w:p>
          <w:p w14:paraId="7BD5C712" w14:textId="02142B09" w:rsidR="00B57FCF" w:rsidRDefault="00435B47" w:rsidP="00435B47">
            <w:pPr>
              <w:pStyle w:val="BodyText"/>
              <w:spacing w:before="60" w:after="60" w:line="259" w:lineRule="auto"/>
              <w:ind w:right="147"/>
              <w:rPr>
                <w:rFonts w:cs="Arial"/>
                <w:spacing w:val="-1"/>
                <w:sz w:val="22"/>
                <w:szCs w:val="22"/>
              </w:rPr>
            </w:pPr>
            <w:r>
              <w:rPr>
                <w:rFonts w:cs="Arial"/>
                <w:spacing w:val="-1"/>
                <w:sz w:val="22"/>
                <w:szCs w:val="22"/>
              </w:rPr>
              <w:t>Pupils in the 6</w:t>
            </w:r>
            <w:r w:rsidRPr="00435B47">
              <w:rPr>
                <w:rFonts w:cs="Arial"/>
                <w:spacing w:val="-1"/>
                <w:sz w:val="22"/>
                <w:szCs w:val="22"/>
                <w:vertAlign w:val="superscript"/>
              </w:rPr>
              <w:t>th</w:t>
            </w:r>
            <w:r>
              <w:rPr>
                <w:rFonts w:cs="Arial"/>
                <w:spacing w:val="-1"/>
                <w:sz w:val="22"/>
                <w:szCs w:val="22"/>
              </w:rPr>
              <w:t xml:space="preserve"> form</w:t>
            </w:r>
            <w:r w:rsidR="00C9075E">
              <w:rPr>
                <w:rFonts w:cs="Arial"/>
                <w:spacing w:val="-1"/>
                <w:sz w:val="22"/>
                <w:szCs w:val="22"/>
              </w:rPr>
              <w:t xml:space="preserve"> at Bramble Close (Years 12-14) will have individualised timetables depending on their learning needs</w:t>
            </w:r>
            <w:r w:rsidR="00B57FCF">
              <w:rPr>
                <w:rFonts w:cs="Arial"/>
                <w:spacing w:val="-1"/>
                <w:sz w:val="22"/>
                <w:szCs w:val="22"/>
              </w:rPr>
              <w:t xml:space="preserve"> and interests.  </w:t>
            </w:r>
            <w:r w:rsidR="000D3D41">
              <w:rPr>
                <w:rFonts w:cs="Arial"/>
                <w:spacing w:val="-1"/>
                <w:sz w:val="22"/>
                <w:szCs w:val="22"/>
              </w:rPr>
              <w:t xml:space="preserve">Their PSHE/RSE, Literacy and Numeracy skills and knowledge is integrated across their learning day so that the can generalise and use these skills functionally into adulthood.  Typically their weekly timetable will include; </w:t>
            </w:r>
          </w:p>
          <w:p w14:paraId="4AEAE0E8" w14:textId="16BE0617" w:rsidR="00B57FCF" w:rsidRDefault="00724F00" w:rsidP="00B57FCF">
            <w:pPr>
              <w:pStyle w:val="BodyText"/>
              <w:numPr>
                <w:ilvl w:val="0"/>
                <w:numId w:val="45"/>
              </w:numPr>
              <w:spacing w:before="60" w:after="60" w:line="259" w:lineRule="auto"/>
              <w:ind w:right="147"/>
              <w:rPr>
                <w:rFonts w:cs="Arial"/>
                <w:spacing w:val="-1"/>
                <w:sz w:val="22"/>
                <w:szCs w:val="22"/>
              </w:rPr>
            </w:pPr>
            <w:r>
              <w:rPr>
                <w:rFonts w:cs="Arial"/>
                <w:spacing w:val="-1"/>
                <w:sz w:val="22"/>
                <w:szCs w:val="22"/>
              </w:rPr>
              <w:t>Health and Fitness</w:t>
            </w:r>
          </w:p>
          <w:p w14:paraId="7795C81D" w14:textId="4AA76536" w:rsidR="00724F00" w:rsidRDefault="002568C2" w:rsidP="00B57FCF">
            <w:pPr>
              <w:pStyle w:val="BodyText"/>
              <w:numPr>
                <w:ilvl w:val="0"/>
                <w:numId w:val="45"/>
              </w:numPr>
              <w:spacing w:before="60" w:after="60" w:line="259" w:lineRule="auto"/>
              <w:ind w:right="147"/>
              <w:rPr>
                <w:rFonts w:cs="Arial"/>
                <w:spacing w:val="-1"/>
                <w:sz w:val="22"/>
                <w:szCs w:val="22"/>
              </w:rPr>
            </w:pPr>
            <w:r>
              <w:rPr>
                <w:rFonts w:cs="Arial"/>
                <w:spacing w:val="-1"/>
                <w:sz w:val="22"/>
                <w:szCs w:val="22"/>
              </w:rPr>
              <w:t>Work skills/training</w:t>
            </w:r>
          </w:p>
          <w:p w14:paraId="1C510ABD" w14:textId="502CDEE7" w:rsidR="002568C2" w:rsidRDefault="0084278C" w:rsidP="00B57FCF">
            <w:pPr>
              <w:pStyle w:val="BodyText"/>
              <w:numPr>
                <w:ilvl w:val="0"/>
                <w:numId w:val="45"/>
              </w:numPr>
              <w:spacing w:before="60" w:after="60" w:line="259" w:lineRule="auto"/>
              <w:ind w:right="147"/>
              <w:rPr>
                <w:rFonts w:cs="Arial"/>
                <w:spacing w:val="-1"/>
                <w:sz w:val="22"/>
                <w:szCs w:val="22"/>
              </w:rPr>
            </w:pPr>
            <w:r>
              <w:rPr>
                <w:rFonts w:cs="Arial"/>
                <w:spacing w:val="-1"/>
                <w:sz w:val="22"/>
                <w:szCs w:val="22"/>
              </w:rPr>
              <w:t>Community Learning</w:t>
            </w:r>
          </w:p>
          <w:p w14:paraId="3BD6714A" w14:textId="353FFBFB" w:rsidR="0084278C" w:rsidRDefault="0084278C" w:rsidP="00B57FCF">
            <w:pPr>
              <w:pStyle w:val="BodyText"/>
              <w:numPr>
                <w:ilvl w:val="0"/>
                <w:numId w:val="45"/>
              </w:numPr>
              <w:spacing w:before="60" w:after="60" w:line="259" w:lineRule="auto"/>
              <w:ind w:right="147"/>
              <w:rPr>
                <w:rFonts w:cs="Arial"/>
                <w:spacing w:val="-1"/>
                <w:sz w:val="22"/>
                <w:szCs w:val="22"/>
              </w:rPr>
            </w:pPr>
            <w:r>
              <w:rPr>
                <w:rFonts w:cs="Arial"/>
                <w:spacing w:val="-1"/>
                <w:sz w:val="22"/>
                <w:szCs w:val="22"/>
              </w:rPr>
              <w:t>Enterprise</w:t>
            </w:r>
          </w:p>
          <w:p w14:paraId="47B826F5" w14:textId="637E91A6" w:rsidR="0084278C" w:rsidRDefault="003B6AA5" w:rsidP="00B57FCF">
            <w:pPr>
              <w:pStyle w:val="BodyText"/>
              <w:numPr>
                <w:ilvl w:val="0"/>
                <w:numId w:val="45"/>
              </w:numPr>
              <w:spacing w:before="60" w:after="60" w:line="259" w:lineRule="auto"/>
              <w:ind w:right="147"/>
              <w:rPr>
                <w:rFonts w:cs="Arial"/>
                <w:spacing w:val="-1"/>
                <w:sz w:val="22"/>
                <w:szCs w:val="22"/>
              </w:rPr>
            </w:pPr>
            <w:r>
              <w:rPr>
                <w:rFonts w:cs="Arial"/>
                <w:spacing w:val="-1"/>
                <w:sz w:val="22"/>
                <w:szCs w:val="22"/>
              </w:rPr>
              <w:t>Food Technology</w:t>
            </w:r>
          </w:p>
          <w:p w14:paraId="539E3C45" w14:textId="53B6885B" w:rsidR="003B6AA5" w:rsidRDefault="00F65DD7" w:rsidP="00B57FCF">
            <w:pPr>
              <w:pStyle w:val="BodyText"/>
              <w:numPr>
                <w:ilvl w:val="0"/>
                <w:numId w:val="45"/>
              </w:numPr>
              <w:spacing w:before="60" w:after="60" w:line="259" w:lineRule="auto"/>
              <w:ind w:right="147"/>
              <w:rPr>
                <w:rFonts w:cs="Arial"/>
                <w:spacing w:val="-1"/>
                <w:sz w:val="22"/>
                <w:szCs w:val="22"/>
              </w:rPr>
            </w:pPr>
            <w:r>
              <w:rPr>
                <w:rFonts w:cs="Arial"/>
                <w:spacing w:val="-1"/>
                <w:sz w:val="22"/>
                <w:szCs w:val="22"/>
              </w:rPr>
              <w:t>Hobbies</w:t>
            </w:r>
          </w:p>
          <w:p w14:paraId="605D4A1B" w14:textId="77777777" w:rsidR="0056251F" w:rsidRDefault="0056251F" w:rsidP="0056251F">
            <w:pPr>
              <w:pStyle w:val="BodyText"/>
              <w:spacing w:before="60" w:after="60" w:line="259" w:lineRule="auto"/>
              <w:ind w:left="720" w:right="147"/>
              <w:rPr>
                <w:rFonts w:cs="Arial"/>
                <w:spacing w:val="-1"/>
                <w:sz w:val="22"/>
                <w:szCs w:val="22"/>
              </w:rPr>
            </w:pPr>
          </w:p>
          <w:p w14:paraId="7038F12C" w14:textId="77777777" w:rsidR="00142963" w:rsidRDefault="00FD2FEE" w:rsidP="00E2771E">
            <w:pPr>
              <w:pStyle w:val="BodyText"/>
              <w:spacing w:before="60" w:after="60" w:line="259" w:lineRule="auto"/>
              <w:ind w:right="147"/>
              <w:rPr>
                <w:rFonts w:cs="Arial"/>
                <w:spacing w:val="-1"/>
                <w:sz w:val="22"/>
                <w:szCs w:val="22"/>
              </w:rPr>
            </w:pPr>
            <w:r>
              <w:rPr>
                <w:rFonts w:cs="Arial"/>
                <w:spacing w:val="-1"/>
                <w:sz w:val="22"/>
                <w:szCs w:val="22"/>
              </w:rPr>
              <w:lastRenderedPageBreak/>
              <w:t xml:space="preserve">Some </w:t>
            </w:r>
            <w:r w:rsidR="00EB262B">
              <w:rPr>
                <w:rFonts w:cs="Arial"/>
                <w:spacing w:val="-1"/>
                <w:sz w:val="22"/>
                <w:szCs w:val="22"/>
              </w:rPr>
              <w:t>pupils</w:t>
            </w:r>
            <w:r>
              <w:rPr>
                <w:rFonts w:cs="Arial"/>
                <w:spacing w:val="-1"/>
                <w:sz w:val="22"/>
                <w:szCs w:val="22"/>
              </w:rPr>
              <w:t xml:space="preserve"> in the 6</w:t>
            </w:r>
            <w:r w:rsidRPr="00FD2FEE">
              <w:rPr>
                <w:rFonts w:cs="Arial"/>
                <w:spacing w:val="-1"/>
                <w:sz w:val="22"/>
                <w:szCs w:val="22"/>
                <w:vertAlign w:val="superscript"/>
              </w:rPr>
              <w:t>th</w:t>
            </w:r>
            <w:r>
              <w:rPr>
                <w:rFonts w:cs="Arial"/>
                <w:spacing w:val="-1"/>
                <w:sz w:val="22"/>
                <w:szCs w:val="22"/>
              </w:rPr>
              <w:t xml:space="preserve"> form </w:t>
            </w:r>
            <w:r w:rsidR="00341984">
              <w:rPr>
                <w:rFonts w:cs="Arial"/>
                <w:spacing w:val="-1"/>
                <w:sz w:val="22"/>
                <w:szCs w:val="22"/>
              </w:rPr>
              <w:t xml:space="preserve">will attend a link college course at West Thames College offering them another setting in which to generalise their skills and knowledge in a busier </w:t>
            </w:r>
            <w:r w:rsidR="00C53C20">
              <w:rPr>
                <w:rFonts w:cs="Arial"/>
                <w:spacing w:val="-1"/>
                <w:sz w:val="22"/>
                <w:szCs w:val="22"/>
              </w:rPr>
              <w:t xml:space="preserve">environment.  </w:t>
            </w:r>
            <w:r w:rsidR="00EB262B">
              <w:rPr>
                <w:rFonts w:cs="Arial"/>
                <w:spacing w:val="-1"/>
                <w:sz w:val="22"/>
                <w:szCs w:val="22"/>
              </w:rPr>
              <w:t>Pupils</w:t>
            </w:r>
            <w:r w:rsidR="00C53C20">
              <w:rPr>
                <w:rFonts w:cs="Arial"/>
                <w:spacing w:val="-1"/>
                <w:sz w:val="22"/>
                <w:szCs w:val="22"/>
              </w:rPr>
              <w:t xml:space="preserve"> who attend this link course, will not automatically get a college placemen</w:t>
            </w:r>
            <w:r w:rsidR="0056251F">
              <w:rPr>
                <w:rFonts w:cs="Arial"/>
                <w:spacing w:val="-1"/>
                <w:sz w:val="22"/>
                <w:szCs w:val="22"/>
              </w:rPr>
              <w:t>t when they leave Moorcroft.</w:t>
            </w:r>
          </w:p>
          <w:p w14:paraId="4B6AE1F7" w14:textId="77777777" w:rsidR="0057011A" w:rsidRDefault="0057011A" w:rsidP="00E2771E">
            <w:pPr>
              <w:pStyle w:val="BodyText"/>
              <w:spacing w:before="60" w:after="60" w:line="259" w:lineRule="auto"/>
              <w:ind w:right="147"/>
              <w:rPr>
                <w:rFonts w:cs="Arial"/>
                <w:spacing w:val="-1"/>
                <w:sz w:val="22"/>
                <w:szCs w:val="22"/>
              </w:rPr>
            </w:pPr>
          </w:p>
          <w:p w14:paraId="32DE8A81" w14:textId="77777777" w:rsidR="00333690" w:rsidRDefault="0057011A" w:rsidP="00E2771E">
            <w:pPr>
              <w:pStyle w:val="BodyText"/>
              <w:spacing w:before="60" w:after="60" w:line="259" w:lineRule="auto"/>
              <w:ind w:right="147"/>
              <w:rPr>
                <w:rFonts w:cs="Arial"/>
                <w:spacing w:val="-1"/>
                <w:sz w:val="22"/>
                <w:szCs w:val="22"/>
              </w:rPr>
            </w:pPr>
            <w:r>
              <w:rPr>
                <w:rFonts w:cs="Arial"/>
                <w:spacing w:val="-1"/>
                <w:sz w:val="22"/>
                <w:szCs w:val="22"/>
              </w:rPr>
              <w:t>For our PMLD pupils at Bramble Close and Sunshine House</w:t>
            </w:r>
            <w:r w:rsidR="00143878">
              <w:rPr>
                <w:rFonts w:cs="Arial"/>
                <w:spacing w:val="-1"/>
                <w:sz w:val="22"/>
                <w:szCs w:val="22"/>
              </w:rPr>
              <w:t>,</w:t>
            </w:r>
            <w:r>
              <w:rPr>
                <w:rFonts w:cs="Arial"/>
                <w:spacing w:val="-1"/>
                <w:sz w:val="22"/>
                <w:szCs w:val="22"/>
              </w:rPr>
              <w:t xml:space="preserve"> their learning </w:t>
            </w:r>
            <w:r w:rsidR="00324093">
              <w:rPr>
                <w:rFonts w:cs="Arial"/>
                <w:spacing w:val="-1"/>
                <w:sz w:val="22"/>
                <w:szCs w:val="22"/>
              </w:rPr>
              <w:t>is individualised according to pupil need and integration of therapy and/or medical</w:t>
            </w:r>
            <w:r w:rsidR="001E3F6C">
              <w:rPr>
                <w:rFonts w:cs="Arial"/>
                <w:spacing w:val="-1"/>
                <w:sz w:val="22"/>
                <w:szCs w:val="22"/>
              </w:rPr>
              <w:t xml:space="preserve">/care </w:t>
            </w:r>
            <w:r w:rsidR="00324093">
              <w:rPr>
                <w:rFonts w:cs="Arial"/>
                <w:spacing w:val="-1"/>
                <w:sz w:val="22"/>
                <w:szCs w:val="22"/>
              </w:rPr>
              <w:t xml:space="preserve">needs.  </w:t>
            </w:r>
            <w:r w:rsidR="00BF1EF7">
              <w:rPr>
                <w:rFonts w:cs="Arial"/>
                <w:spacing w:val="-1"/>
                <w:sz w:val="22"/>
                <w:szCs w:val="22"/>
              </w:rPr>
              <w:t xml:space="preserve">There is a focus on communication, </w:t>
            </w:r>
            <w:r w:rsidR="00DD1E5C">
              <w:rPr>
                <w:rFonts w:cs="Arial"/>
                <w:spacing w:val="-1"/>
                <w:sz w:val="22"/>
                <w:szCs w:val="22"/>
              </w:rPr>
              <w:t xml:space="preserve">self-advocacy, understanding of </w:t>
            </w:r>
            <w:r w:rsidR="00BF1EF7">
              <w:rPr>
                <w:rFonts w:cs="Arial"/>
                <w:spacing w:val="-1"/>
                <w:sz w:val="22"/>
                <w:szCs w:val="22"/>
              </w:rPr>
              <w:t xml:space="preserve">cause and effect, sensory exploration, light stimulation work, </w:t>
            </w:r>
            <w:r w:rsidR="0088016D">
              <w:rPr>
                <w:rFonts w:cs="Arial"/>
                <w:spacing w:val="-1"/>
                <w:sz w:val="22"/>
                <w:szCs w:val="22"/>
              </w:rPr>
              <w:t xml:space="preserve">physical activities, gaining </w:t>
            </w:r>
            <w:r w:rsidR="00DD1E5C">
              <w:rPr>
                <w:rFonts w:cs="Arial"/>
                <w:spacing w:val="-1"/>
                <w:sz w:val="22"/>
                <w:szCs w:val="22"/>
              </w:rPr>
              <w:t xml:space="preserve">new experiences and integrating into their communities. </w:t>
            </w:r>
            <w:r w:rsidR="00064E15">
              <w:rPr>
                <w:rFonts w:cs="Arial"/>
                <w:spacing w:val="-1"/>
                <w:sz w:val="22"/>
                <w:szCs w:val="22"/>
              </w:rPr>
              <w:t xml:space="preserve"> They </w:t>
            </w:r>
            <w:r w:rsidR="00557777">
              <w:rPr>
                <w:rFonts w:cs="Arial"/>
                <w:spacing w:val="-1"/>
                <w:sz w:val="22"/>
                <w:szCs w:val="22"/>
              </w:rPr>
              <w:t xml:space="preserve">work on these skills through the medium of hobbies, health and fitness, communication, work </w:t>
            </w:r>
            <w:r w:rsidR="00143878">
              <w:rPr>
                <w:rFonts w:cs="Arial"/>
                <w:spacing w:val="-1"/>
                <w:sz w:val="22"/>
                <w:szCs w:val="22"/>
              </w:rPr>
              <w:t xml:space="preserve">training and community learning.  </w:t>
            </w:r>
          </w:p>
          <w:p w14:paraId="6EBEE145" w14:textId="77777777" w:rsidR="00333690" w:rsidRDefault="00333690" w:rsidP="00E2771E">
            <w:pPr>
              <w:pStyle w:val="BodyText"/>
              <w:spacing w:before="60" w:after="60" w:line="259" w:lineRule="auto"/>
              <w:ind w:right="147"/>
              <w:rPr>
                <w:rFonts w:cs="Arial"/>
                <w:spacing w:val="-1"/>
                <w:sz w:val="22"/>
                <w:szCs w:val="22"/>
              </w:rPr>
            </w:pPr>
          </w:p>
          <w:p w14:paraId="38479CDD" w14:textId="2E75C8CA" w:rsidR="0057011A" w:rsidRPr="00333690" w:rsidRDefault="00333690" w:rsidP="00E2771E">
            <w:pPr>
              <w:pStyle w:val="BodyText"/>
              <w:spacing w:before="60" w:after="60" w:line="259" w:lineRule="auto"/>
              <w:ind w:right="147"/>
              <w:rPr>
                <w:rFonts w:cs="Arial"/>
                <w:spacing w:val="-1"/>
                <w:sz w:val="22"/>
                <w:szCs w:val="22"/>
              </w:rPr>
            </w:pPr>
            <w:r w:rsidRPr="00333690">
              <w:rPr>
                <w:sz w:val="22"/>
                <w:szCs w:val="22"/>
              </w:rPr>
              <w:t xml:space="preserve">Our pupils across all </w:t>
            </w:r>
            <w:proofErr w:type="spellStart"/>
            <w:r w:rsidRPr="00333690">
              <w:rPr>
                <w:sz w:val="22"/>
                <w:szCs w:val="22"/>
              </w:rPr>
              <w:t>keystages</w:t>
            </w:r>
            <w:proofErr w:type="spellEnd"/>
            <w:r w:rsidRPr="00333690">
              <w:rPr>
                <w:sz w:val="22"/>
                <w:szCs w:val="22"/>
              </w:rPr>
              <w:t xml:space="preserve"> and sites also have opportunities to integrate within both the school and the wider community. This takes place through educational visits, weekly assemblies, cross-school curriculum enrichment events and school performances.</w:t>
            </w:r>
          </w:p>
        </w:tc>
      </w:tr>
      <w:tr w:rsidR="00E42E0A" w14:paraId="4503AA45" w14:textId="77777777" w:rsidTr="00BB72A9">
        <w:tc>
          <w:tcPr>
            <w:tcW w:w="3936" w:type="dxa"/>
          </w:tcPr>
          <w:p w14:paraId="01AE3D6F" w14:textId="5A7D4C58" w:rsidR="00E42E0A" w:rsidRPr="00456F66" w:rsidRDefault="00E42E0A" w:rsidP="00E2771E">
            <w:pPr>
              <w:pStyle w:val="BodyText"/>
              <w:spacing w:before="60" w:after="60" w:line="259" w:lineRule="auto"/>
              <w:ind w:right="147"/>
              <w:rPr>
                <w:rFonts w:cs="Arial"/>
                <w:b/>
                <w:bCs/>
                <w:spacing w:val="-1"/>
                <w:sz w:val="22"/>
                <w:szCs w:val="22"/>
              </w:rPr>
            </w:pPr>
            <w:r w:rsidRPr="00E42E0A">
              <w:rPr>
                <w:rFonts w:cs="Arial"/>
                <w:b/>
                <w:bCs/>
                <w:spacing w:val="-1"/>
                <w:sz w:val="22"/>
                <w:szCs w:val="22"/>
              </w:rPr>
              <w:lastRenderedPageBreak/>
              <w:t xml:space="preserve">How will I know what progress my child is making at the </w:t>
            </w:r>
            <w:r>
              <w:rPr>
                <w:rFonts w:cs="Arial"/>
                <w:b/>
                <w:bCs/>
                <w:spacing w:val="-1"/>
                <w:sz w:val="22"/>
                <w:szCs w:val="22"/>
              </w:rPr>
              <w:t>s</w:t>
            </w:r>
            <w:r w:rsidRPr="00E42E0A">
              <w:rPr>
                <w:rFonts w:cs="Arial"/>
                <w:b/>
                <w:bCs/>
                <w:spacing w:val="-1"/>
                <w:sz w:val="22"/>
                <w:szCs w:val="22"/>
              </w:rPr>
              <w:t>chool?</w:t>
            </w:r>
          </w:p>
        </w:tc>
        <w:tc>
          <w:tcPr>
            <w:tcW w:w="10006" w:type="dxa"/>
          </w:tcPr>
          <w:p w14:paraId="5AB4704B" w14:textId="60794A3A" w:rsidR="00AB2AF0" w:rsidRPr="00E30E25" w:rsidRDefault="00AB2AF0" w:rsidP="007A1456">
            <w:pPr>
              <w:pStyle w:val="TableParagraph"/>
              <w:ind w:left="0"/>
              <w:rPr>
                <w:rFonts w:ascii="Arial" w:hAnsi="Arial" w:cs="Arial"/>
              </w:rPr>
            </w:pPr>
            <w:r w:rsidRPr="00E30E25">
              <w:rPr>
                <w:rFonts w:ascii="Arial" w:hAnsi="Arial" w:cs="Arial"/>
              </w:rPr>
              <w:t>Pupil’s progress and achievement at Moorcroft School is recorded and monitored daily and weekly using evaluations in curriculum folders. Annual progress and achievement is reported in 2 ways during the assessment month</w:t>
            </w:r>
            <w:r w:rsidR="007A1456" w:rsidRPr="00E30E25">
              <w:rPr>
                <w:rFonts w:ascii="Arial" w:hAnsi="Arial" w:cs="Arial"/>
              </w:rPr>
              <w:t>s of December and June</w:t>
            </w:r>
            <w:r w:rsidR="003D1025">
              <w:rPr>
                <w:rFonts w:ascii="Arial" w:hAnsi="Arial" w:cs="Arial"/>
              </w:rPr>
              <w:t>;</w:t>
            </w:r>
          </w:p>
          <w:p w14:paraId="6A45AE37" w14:textId="77777777" w:rsidR="007A1456" w:rsidRPr="00E30E25" w:rsidRDefault="007A1456" w:rsidP="007A1456">
            <w:pPr>
              <w:pStyle w:val="TableParagraph"/>
              <w:ind w:left="0"/>
              <w:rPr>
                <w:rFonts w:ascii="Arial" w:hAnsi="Arial" w:cs="Arial"/>
              </w:rPr>
            </w:pPr>
          </w:p>
          <w:p w14:paraId="5744D146" w14:textId="734090B4" w:rsidR="00AB2AF0" w:rsidRPr="00E30E25" w:rsidRDefault="00AB2AF0" w:rsidP="003D1025">
            <w:pPr>
              <w:pStyle w:val="TableParagraph"/>
              <w:tabs>
                <w:tab w:val="left" w:pos="1042"/>
              </w:tabs>
              <w:ind w:left="0" w:right="108"/>
              <w:rPr>
                <w:rFonts w:ascii="Arial" w:hAnsi="Arial" w:cs="Arial"/>
              </w:rPr>
            </w:pPr>
            <w:r w:rsidRPr="00E30E25">
              <w:rPr>
                <w:rFonts w:ascii="Arial" w:hAnsi="Arial" w:cs="Arial"/>
              </w:rPr>
              <w:t xml:space="preserve">Key Stage 3 &amp; 4 pupils’ current standards for English, </w:t>
            </w:r>
            <w:proofErr w:type="spellStart"/>
            <w:r w:rsidRPr="00E30E25">
              <w:rPr>
                <w:rFonts w:ascii="Arial" w:hAnsi="Arial" w:cs="Arial"/>
              </w:rPr>
              <w:t>Maths</w:t>
            </w:r>
            <w:proofErr w:type="spellEnd"/>
            <w:r w:rsidRPr="00E30E25">
              <w:rPr>
                <w:rFonts w:ascii="Arial" w:hAnsi="Arial" w:cs="Arial"/>
              </w:rPr>
              <w:t xml:space="preserve"> and Science are assessed during moderated assessment meetings between teachers and </w:t>
            </w:r>
            <w:r w:rsidR="00067D62">
              <w:rPr>
                <w:rFonts w:ascii="Arial" w:hAnsi="Arial" w:cs="Arial"/>
              </w:rPr>
              <w:t>the leadership team</w:t>
            </w:r>
            <w:r w:rsidRPr="00E30E25">
              <w:rPr>
                <w:rFonts w:ascii="Arial" w:hAnsi="Arial" w:cs="Arial"/>
              </w:rPr>
              <w:t xml:space="preserve">. Levels are assessed using an assessment system established within the school. Scores are then compared against a range of benchmarks for the key stage to understand who is ‘on track’ to achieve their target and those who are likely to miss this high expectation. This enables us to ensure appropriate provision is put in place </w:t>
            </w:r>
            <w:r w:rsidR="0006754F">
              <w:rPr>
                <w:rFonts w:ascii="Arial" w:hAnsi="Arial" w:cs="Arial"/>
              </w:rPr>
              <w:t>to support pupils who may need a bit of extra intervention or additional support.</w:t>
            </w:r>
          </w:p>
          <w:p w14:paraId="061D5714" w14:textId="77777777" w:rsidR="00AB2AF0" w:rsidRPr="00E30E25" w:rsidRDefault="00AB2AF0" w:rsidP="00E30E25">
            <w:pPr>
              <w:pStyle w:val="TableParagraph"/>
              <w:tabs>
                <w:tab w:val="left" w:pos="1042"/>
              </w:tabs>
              <w:ind w:left="1041" w:right="108"/>
              <w:rPr>
                <w:rFonts w:ascii="Arial" w:hAnsi="Arial" w:cs="Arial"/>
              </w:rPr>
            </w:pPr>
          </w:p>
          <w:p w14:paraId="2EA25C47" w14:textId="56F034FD" w:rsidR="00AB2AF0" w:rsidRDefault="00AB2AF0" w:rsidP="003D1025">
            <w:pPr>
              <w:pStyle w:val="TableParagraph"/>
              <w:tabs>
                <w:tab w:val="left" w:pos="1042"/>
              </w:tabs>
              <w:ind w:left="0" w:right="107"/>
              <w:rPr>
                <w:rFonts w:ascii="Arial" w:hAnsi="Arial" w:cs="Arial"/>
              </w:rPr>
            </w:pPr>
            <w:r w:rsidRPr="00E30E25">
              <w:rPr>
                <w:rFonts w:ascii="Arial" w:hAnsi="Arial" w:cs="Arial"/>
              </w:rPr>
              <w:t xml:space="preserve">All pupils including sixth formers are also assessed against their personal targets (Learning Aims) </w:t>
            </w:r>
            <w:r w:rsidR="00AB71FB" w:rsidRPr="00E30E25">
              <w:rPr>
                <w:rFonts w:ascii="Arial" w:hAnsi="Arial" w:cs="Arial"/>
              </w:rPr>
              <w:t xml:space="preserve">which come from their EHCP outcomes.  </w:t>
            </w:r>
            <w:r w:rsidRPr="00E30E25">
              <w:rPr>
                <w:rFonts w:ascii="Arial" w:hAnsi="Arial" w:cs="Arial"/>
              </w:rPr>
              <w:t xml:space="preserve"> Pupils’ progress against</w:t>
            </w:r>
            <w:r w:rsidR="00E30E25" w:rsidRPr="00E30E25">
              <w:rPr>
                <w:rFonts w:ascii="Arial" w:hAnsi="Arial" w:cs="Arial"/>
              </w:rPr>
              <w:t xml:space="preserve"> these</w:t>
            </w:r>
            <w:r w:rsidRPr="00E30E25">
              <w:rPr>
                <w:rFonts w:ascii="Arial" w:hAnsi="Arial" w:cs="Arial"/>
              </w:rPr>
              <w:t xml:space="preserve"> targets is assessed using MAPP (Mapping and Assessing Pupil Progress). In September, each target is base lined, and then a target set to describe ’good’ progress on a 1-10 scale, in one or more of the 4 MAPP continuums. </w:t>
            </w:r>
            <w:r w:rsidRPr="00E30E25">
              <w:rPr>
                <w:rFonts w:ascii="Arial" w:hAnsi="Arial" w:cs="Arial"/>
              </w:rPr>
              <w:lastRenderedPageBreak/>
              <w:t>In June, pupils’ current position on each continuum is recorded by staff working with the pupils, using evidence in pupil’s curriculum folders. Achievement for individual pupils is graded as met, exceeded or not</w:t>
            </w:r>
            <w:r w:rsidRPr="00E30E25">
              <w:rPr>
                <w:rFonts w:ascii="Arial" w:hAnsi="Arial" w:cs="Arial"/>
                <w:spacing w:val="-14"/>
              </w:rPr>
              <w:t xml:space="preserve"> </w:t>
            </w:r>
            <w:r w:rsidRPr="00E30E25">
              <w:rPr>
                <w:rFonts w:ascii="Arial" w:hAnsi="Arial" w:cs="Arial"/>
              </w:rPr>
              <w:t>met.</w:t>
            </w:r>
          </w:p>
          <w:p w14:paraId="459AEC40" w14:textId="77777777" w:rsidR="0085244A" w:rsidRDefault="0085244A" w:rsidP="0085244A">
            <w:pPr>
              <w:pStyle w:val="ListParagraph"/>
              <w:rPr>
                <w:rFonts w:cs="Arial"/>
              </w:rPr>
            </w:pPr>
          </w:p>
          <w:p w14:paraId="61C3FCD8" w14:textId="77777777" w:rsidR="00E42E0A" w:rsidRDefault="00FA0FB0" w:rsidP="003D1025">
            <w:pPr>
              <w:pStyle w:val="TableParagraph"/>
              <w:tabs>
                <w:tab w:val="left" w:pos="1042"/>
              </w:tabs>
              <w:ind w:left="0" w:right="107"/>
              <w:rPr>
                <w:rFonts w:ascii="Arial" w:hAnsi="Arial" w:cs="Arial"/>
              </w:rPr>
            </w:pPr>
            <w:r>
              <w:rPr>
                <w:rFonts w:ascii="Arial" w:hAnsi="Arial" w:cs="Arial"/>
              </w:rPr>
              <w:t xml:space="preserve">Pupils in </w:t>
            </w:r>
            <w:proofErr w:type="spellStart"/>
            <w:r>
              <w:rPr>
                <w:rFonts w:ascii="Arial" w:hAnsi="Arial" w:cs="Arial"/>
              </w:rPr>
              <w:t>Keystage</w:t>
            </w:r>
            <w:proofErr w:type="spellEnd"/>
            <w:r>
              <w:rPr>
                <w:rFonts w:ascii="Arial" w:hAnsi="Arial" w:cs="Arial"/>
              </w:rPr>
              <w:t xml:space="preserve"> 3 and 4 also gain accreditations in AQA and Equals.</w:t>
            </w:r>
          </w:p>
          <w:p w14:paraId="14776FAB" w14:textId="324D0AA6" w:rsidR="003D1025" w:rsidRPr="003D1025" w:rsidRDefault="003D1025" w:rsidP="003D1025">
            <w:pPr>
              <w:pStyle w:val="TableParagraph"/>
              <w:tabs>
                <w:tab w:val="left" w:pos="1042"/>
              </w:tabs>
              <w:ind w:left="0" w:right="107"/>
              <w:rPr>
                <w:rFonts w:ascii="Arial" w:hAnsi="Arial" w:cs="Arial"/>
              </w:rPr>
            </w:pPr>
          </w:p>
        </w:tc>
      </w:tr>
      <w:tr w:rsidR="00872759" w14:paraId="11B94607" w14:textId="77777777" w:rsidTr="00713B02">
        <w:tc>
          <w:tcPr>
            <w:tcW w:w="3936" w:type="dxa"/>
            <w:shd w:val="clear" w:color="auto" w:fill="FFFFCC"/>
          </w:tcPr>
          <w:p w14:paraId="58428252" w14:textId="0CB556A3" w:rsidR="00872759" w:rsidRPr="008E2F7E" w:rsidRDefault="004A2DDD" w:rsidP="00E2771E">
            <w:pPr>
              <w:pStyle w:val="BodyText"/>
              <w:spacing w:before="60" w:after="60" w:line="259" w:lineRule="auto"/>
              <w:ind w:right="147"/>
              <w:rPr>
                <w:rFonts w:cs="Arial"/>
                <w:b/>
                <w:bCs/>
                <w:spacing w:val="-1"/>
                <w:sz w:val="22"/>
                <w:szCs w:val="22"/>
              </w:rPr>
            </w:pPr>
            <w:r w:rsidRPr="004A2DDD">
              <w:rPr>
                <w:rFonts w:cs="Arial"/>
                <w:b/>
                <w:bCs/>
                <w:spacing w:val="-1"/>
                <w:sz w:val="22"/>
                <w:szCs w:val="22"/>
              </w:rPr>
              <w:lastRenderedPageBreak/>
              <w:t>How we evaluate the effectiveness of SEN provision?</w:t>
            </w:r>
          </w:p>
        </w:tc>
        <w:tc>
          <w:tcPr>
            <w:tcW w:w="10006" w:type="dxa"/>
            <w:shd w:val="clear" w:color="auto" w:fill="FFFFCC"/>
          </w:tcPr>
          <w:p w14:paraId="0A8E5756" w14:textId="0F74B7F0" w:rsidR="00872759" w:rsidRPr="007778D8" w:rsidRDefault="00A54E48" w:rsidP="00E2771E">
            <w:pPr>
              <w:pStyle w:val="BodyText"/>
              <w:spacing w:before="60" w:after="60" w:line="259" w:lineRule="auto"/>
              <w:ind w:right="147"/>
              <w:rPr>
                <w:rFonts w:cs="Arial"/>
                <w:spacing w:val="-1"/>
                <w:sz w:val="22"/>
                <w:szCs w:val="22"/>
              </w:rPr>
            </w:pPr>
            <w:r w:rsidRPr="00D46E5E">
              <w:rPr>
                <w:rFonts w:cs="Arial"/>
                <w:sz w:val="22"/>
              </w:rPr>
              <w:t>At each pupil’s Annual Review Meeting the educational outcomes on their EHCP are discussed and updated if needed. During this review, teachers share with parents the new set of targets that their child will be working towards in the following months. Progress against both statutory and non-statutory assessments are provided within the annual review paperwork each year</w:t>
            </w:r>
            <w:r>
              <w:rPr>
                <w:rFonts w:cs="Arial"/>
                <w:sz w:val="22"/>
              </w:rPr>
              <w:t xml:space="preserve">. </w:t>
            </w:r>
          </w:p>
        </w:tc>
      </w:tr>
      <w:tr w:rsidR="00872759" w14:paraId="32A3DD52" w14:textId="77777777" w:rsidTr="00BB72A9">
        <w:tc>
          <w:tcPr>
            <w:tcW w:w="3936" w:type="dxa"/>
          </w:tcPr>
          <w:p w14:paraId="200FDC26" w14:textId="4C0A1E9E" w:rsidR="00872759" w:rsidRPr="008E2F7E" w:rsidRDefault="00BC5E6F" w:rsidP="00E2771E">
            <w:pPr>
              <w:pStyle w:val="BodyText"/>
              <w:spacing w:before="60" w:after="60" w:line="259" w:lineRule="auto"/>
              <w:ind w:right="147"/>
              <w:rPr>
                <w:rFonts w:cs="Arial"/>
                <w:b/>
                <w:bCs/>
                <w:spacing w:val="-1"/>
                <w:sz w:val="22"/>
                <w:szCs w:val="22"/>
              </w:rPr>
            </w:pPr>
            <w:r w:rsidRPr="00BC5E6F">
              <w:rPr>
                <w:rFonts w:cs="Arial"/>
                <w:b/>
                <w:bCs/>
                <w:spacing w:val="-1"/>
                <w:sz w:val="22"/>
                <w:szCs w:val="22"/>
              </w:rPr>
              <w:t>Children Looked After with SEN</w:t>
            </w:r>
          </w:p>
        </w:tc>
        <w:tc>
          <w:tcPr>
            <w:tcW w:w="10006" w:type="dxa"/>
          </w:tcPr>
          <w:p w14:paraId="52244E36" w14:textId="2AA0B82F" w:rsidR="008B5A84" w:rsidRDefault="008B5A84" w:rsidP="008B5A84">
            <w:pPr>
              <w:spacing w:before="60" w:after="60" w:line="257" w:lineRule="auto"/>
              <w:ind w:right="147"/>
              <w:rPr>
                <w:sz w:val="22"/>
                <w:szCs w:val="22"/>
              </w:rPr>
            </w:pPr>
            <w:r w:rsidRPr="00414A1E">
              <w:rPr>
                <w:rFonts w:eastAsia="Arial" w:cs="Arial"/>
                <w:sz w:val="22"/>
                <w:szCs w:val="22"/>
              </w:rPr>
              <w:t xml:space="preserve">The designated teacher for Looked After Children is a </w:t>
            </w:r>
            <w:r w:rsidRPr="00414A1E">
              <w:rPr>
                <w:sz w:val="22"/>
                <w:szCs w:val="22"/>
              </w:rPr>
              <w:t>central point of initial contact within the school. This helps to make sure that the school plays its role to the full in making sure arrangements are joined up and minimise any disruption to a child’s learning.</w:t>
            </w:r>
          </w:p>
          <w:p w14:paraId="49AEEE36" w14:textId="77777777" w:rsidR="008B5A84" w:rsidRPr="00414A1E" w:rsidRDefault="008B5A84" w:rsidP="008B5A84">
            <w:pPr>
              <w:spacing w:before="60" w:after="60" w:line="257" w:lineRule="auto"/>
              <w:ind w:right="147"/>
              <w:rPr>
                <w:sz w:val="22"/>
                <w:szCs w:val="22"/>
              </w:rPr>
            </w:pPr>
          </w:p>
          <w:p w14:paraId="1B7D57F4" w14:textId="55D96068" w:rsidR="00872759" w:rsidRPr="007778D8" w:rsidRDefault="008B5A84" w:rsidP="008B5A84">
            <w:pPr>
              <w:pStyle w:val="BodyText"/>
              <w:spacing w:before="60" w:after="60" w:line="259" w:lineRule="auto"/>
              <w:ind w:right="147"/>
              <w:rPr>
                <w:rFonts w:cs="Arial"/>
                <w:spacing w:val="-1"/>
                <w:sz w:val="22"/>
                <w:szCs w:val="22"/>
              </w:rPr>
            </w:pPr>
            <w:r w:rsidRPr="00414A1E">
              <w:rPr>
                <w:sz w:val="22"/>
                <w:szCs w:val="22"/>
              </w:rPr>
              <w:t>The LAC Teacher promotes the educational achievement of every looked-after and previously looked-after child on the school’s roll. This involves, working with Virtual School Heads to promote the education of looked-after and previously looked-after children and promoting a whole school culture where the personalised learning needs of every looked-after and previously looked-after child matters and their personal, emotional and academic needs are prioritised</w:t>
            </w:r>
          </w:p>
        </w:tc>
      </w:tr>
      <w:tr w:rsidR="00C170D5" w14:paraId="0C031B9A" w14:textId="77777777" w:rsidTr="00713B02">
        <w:tc>
          <w:tcPr>
            <w:tcW w:w="3936" w:type="dxa"/>
            <w:shd w:val="clear" w:color="auto" w:fill="FFFFCC"/>
          </w:tcPr>
          <w:p w14:paraId="2496E685" w14:textId="544A0B39" w:rsidR="00C170D5" w:rsidRPr="00E42E0A" w:rsidRDefault="008E2F7E" w:rsidP="00E2771E">
            <w:pPr>
              <w:pStyle w:val="BodyText"/>
              <w:spacing w:before="60" w:after="60" w:line="259" w:lineRule="auto"/>
              <w:ind w:right="147"/>
              <w:rPr>
                <w:rFonts w:cs="Arial"/>
                <w:b/>
                <w:bCs/>
                <w:spacing w:val="-1"/>
                <w:sz w:val="22"/>
                <w:szCs w:val="22"/>
              </w:rPr>
            </w:pPr>
            <w:r w:rsidRPr="008E2F7E">
              <w:rPr>
                <w:rFonts w:cs="Arial"/>
                <w:b/>
                <w:bCs/>
                <w:spacing w:val="-1"/>
                <w:sz w:val="22"/>
                <w:szCs w:val="22"/>
              </w:rPr>
              <w:t>How will my child’s health and well-being be supported?</w:t>
            </w:r>
          </w:p>
        </w:tc>
        <w:tc>
          <w:tcPr>
            <w:tcW w:w="10006" w:type="dxa"/>
            <w:shd w:val="clear" w:color="auto" w:fill="FFFFCC"/>
          </w:tcPr>
          <w:p w14:paraId="364EAD91" w14:textId="30B37B4E" w:rsidR="00C70B4F" w:rsidRPr="00737876" w:rsidRDefault="00C70B4F" w:rsidP="00596B8F">
            <w:pPr>
              <w:pStyle w:val="TableParagraph"/>
              <w:ind w:left="0" w:right="112"/>
              <w:rPr>
                <w:rFonts w:ascii="Arial" w:hAnsi="Arial" w:cs="Arial"/>
              </w:rPr>
            </w:pPr>
            <w:r w:rsidRPr="00737876">
              <w:rPr>
                <w:rFonts w:ascii="Arial" w:hAnsi="Arial" w:cs="Arial"/>
              </w:rPr>
              <w:t>Children’s emotional well-being is paramount to us and we take great care to ensure that all of our pupils enjoy school and have positive learning experiences throughout their time with us.</w:t>
            </w:r>
          </w:p>
          <w:p w14:paraId="03655398" w14:textId="77777777" w:rsidR="00C70B4F" w:rsidRPr="00737876" w:rsidRDefault="00C70B4F" w:rsidP="00596B8F">
            <w:pPr>
              <w:pStyle w:val="TableParagraph"/>
              <w:spacing w:before="9"/>
              <w:rPr>
                <w:rFonts w:ascii="Arial" w:hAnsi="Arial" w:cs="Arial"/>
                <w:b/>
              </w:rPr>
            </w:pPr>
          </w:p>
          <w:p w14:paraId="61449F5F" w14:textId="37D28450" w:rsidR="00C70B4F" w:rsidRPr="00737876" w:rsidRDefault="00C70B4F" w:rsidP="00596B8F">
            <w:pPr>
              <w:pStyle w:val="TableParagraph"/>
              <w:spacing w:before="1"/>
              <w:ind w:left="0" w:right="110"/>
              <w:rPr>
                <w:rFonts w:ascii="Arial" w:hAnsi="Arial" w:cs="Arial"/>
              </w:rPr>
            </w:pPr>
            <w:r w:rsidRPr="00737876">
              <w:rPr>
                <w:rFonts w:ascii="Arial" w:hAnsi="Arial" w:cs="Arial"/>
              </w:rPr>
              <w:t>Considerable emphasis is put on the teaching of Personal Social and Health Education, and pupils are given many and varied opportunities to enjoy a range of Spiritual</w:t>
            </w:r>
            <w:r w:rsidR="00596B8F" w:rsidRPr="00737876">
              <w:rPr>
                <w:rFonts w:ascii="Arial" w:hAnsi="Arial" w:cs="Arial"/>
              </w:rPr>
              <w:t xml:space="preserve">, </w:t>
            </w:r>
            <w:r w:rsidRPr="00737876">
              <w:rPr>
                <w:rFonts w:ascii="Arial" w:hAnsi="Arial" w:cs="Arial"/>
              </w:rPr>
              <w:t>Mora</w:t>
            </w:r>
            <w:r w:rsidR="00596B8F" w:rsidRPr="00737876">
              <w:rPr>
                <w:rFonts w:ascii="Arial" w:hAnsi="Arial" w:cs="Arial"/>
              </w:rPr>
              <w:t xml:space="preserve">l, </w:t>
            </w:r>
            <w:r w:rsidRPr="00737876">
              <w:rPr>
                <w:rFonts w:ascii="Arial" w:hAnsi="Arial" w:cs="Arial"/>
              </w:rPr>
              <w:t>Social and Cultural experiences during their time at school.</w:t>
            </w:r>
          </w:p>
          <w:p w14:paraId="20A2DF59" w14:textId="77777777" w:rsidR="00C70B4F" w:rsidRPr="00737876" w:rsidRDefault="00C70B4F" w:rsidP="00596B8F">
            <w:pPr>
              <w:pStyle w:val="TableParagraph"/>
              <w:spacing w:before="10"/>
              <w:rPr>
                <w:rFonts w:ascii="Arial" w:hAnsi="Arial" w:cs="Arial"/>
                <w:b/>
              </w:rPr>
            </w:pPr>
          </w:p>
          <w:p w14:paraId="253E44B2" w14:textId="1C09ED56" w:rsidR="00C70B4F" w:rsidRDefault="00C04BAD" w:rsidP="00737876">
            <w:pPr>
              <w:pStyle w:val="TableParagraph"/>
              <w:spacing w:before="2"/>
              <w:ind w:left="0"/>
              <w:rPr>
                <w:rFonts w:cs="Arial"/>
                <w:sz w:val="24"/>
              </w:rPr>
            </w:pPr>
            <w:r w:rsidRPr="00737876">
              <w:rPr>
                <w:rFonts w:ascii="Arial" w:hAnsi="Arial" w:cs="Arial"/>
              </w:rPr>
              <w:t xml:space="preserve">We share our Social and Emotional Learning policy annually. The emphasis is on a holistic approach towards dealing with difficult feelings and challenging </w:t>
            </w:r>
            <w:proofErr w:type="spellStart"/>
            <w:r w:rsidRPr="00737876">
              <w:rPr>
                <w:rFonts w:ascii="Arial" w:hAnsi="Arial" w:cs="Arial"/>
              </w:rPr>
              <w:t>behaviour</w:t>
            </w:r>
            <w:proofErr w:type="spellEnd"/>
            <w:r w:rsidRPr="00737876">
              <w:rPr>
                <w:rFonts w:ascii="Arial" w:hAnsi="Arial" w:cs="Arial"/>
              </w:rPr>
              <w:t xml:space="preserve">, using a positive, proactive approach. We also share any positive handling plans we have for your child with you, </w:t>
            </w:r>
            <w:r w:rsidRPr="00737876">
              <w:rPr>
                <w:rFonts w:ascii="Arial" w:hAnsi="Arial" w:cs="Arial"/>
              </w:rPr>
              <w:lastRenderedPageBreak/>
              <w:t>enabling an informed and consistent approach at home and school</w:t>
            </w:r>
            <w:r w:rsidR="00737876">
              <w:rPr>
                <w:rFonts w:cs="Arial"/>
                <w:sz w:val="24"/>
              </w:rPr>
              <w:t>.</w:t>
            </w:r>
          </w:p>
          <w:p w14:paraId="74580DF8" w14:textId="77777777" w:rsidR="00175C10" w:rsidRDefault="00175C10" w:rsidP="00737876">
            <w:pPr>
              <w:pStyle w:val="TableParagraph"/>
              <w:spacing w:before="2"/>
              <w:ind w:left="0"/>
              <w:rPr>
                <w:rFonts w:cs="Arial"/>
                <w:sz w:val="24"/>
              </w:rPr>
            </w:pPr>
          </w:p>
          <w:p w14:paraId="73554FDB" w14:textId="77777777" w:rsidR="00175C10" w:rsidRPr="00175C10" w:rsidRDefault="00175C10" w:rsidP="00175C10">
            <w:pPr>
              <w:spacing w:before="60" w:after="60"/>
              <w:rPr>
                <w:rFonts w:cs="Arial"/>
                <w:sz w:val="22"/>
                <w:szCs w:val="22"/>
              </w:rPr>
            </w:pPr>
            <w:r w:rsidRPr="00175C10">
              <w:rPr>
                <w:rFonts w:cs="Arial"/>
                <w:sz w:val="22"/>
                <w:szCs w:val="22"/>
              </w:rPr>
              <w:t>Children can be referred for creative therapies – music and drama and these are proven methods of improving and enhancing children’s wellbeing, confidence, self-belief and interpersonal skills.</w:t>
            </w:r>
          </w:p>
          <w:p w14:paraId="5452B06B" w14:textId="6FBE51CE" w:rsidR="00175C10" w:rsidRPr="00175C10" w:rsidRDefault="00175C10" w:rsidP="00175C10">
            <w:pPr>
              <w:spacing w:before="60" w:after="60"/>
              <w:rPr>
                <w:rFonts w:cs="Arial"/>
                <w:sz w:val="22"/>
                <w:szCs w:val="22"/>
              </w:rPr>
            </w:pPr>
            <w:r w:rsidRPr="00175C10">
              <w:rPr>
                <w:rFonts w:cs="Arial"/>
                <w:sz w:val="22"/>
                <w:szCs w:val="22"/>
              </w:rPr>
              <w:t xml:space="preserve"> </w:t>
            </w:r>
            <w:r w:rsidRPr="00175C10">
              <w:rPr>
                <w:rFonts w:cs="Arial"/>
                <w:sz w:val="22"/>
                <w:szCs w:val="22"/>
              </w:rPr>
              <w:tab/>
            </w:r>
          </w:p>
          <w:p w14:paraId="36AF3CA4" w14:textId="77777777" w:rsidR="00C170D5" w:rsidRDefault="00175C10" w:rsidP="00175C10">
            <w:pPr>
              <w:spacing w:before="60" w:after="60"/>
              <w:rPr>
                <w:rFonts w:cs="Arial"/>
                <w:color w:val="000000" w:themeColor="text1"/>
                <w:sz w:val="22"/>
                <w:szCs w:val="22"/>
              </w:rPr>
            </w:pPr>
            <w:r w:rsidRPr="00175C10">
              <w:rPr>
                <w:rFonts w:cs="Arial"/>
                <w:sz w:val="22"/>
                <w:szCs w:val="22"/>
              </w:rPr>
              <w:t>We hold regular meetings with professionals working in the school - educational psychologists, OT, physical and creative therapists</w:t>
            </w:r>
            <w:r>
              <w:rPr>
                <w:rFonts w:cs="Arial"/>
                <w:sz w:val="22"/>
                <w:szCs w:val="22"/>
              </w:rPr>
              <w:t xml:space="preserve">, </w:t>
            </w:r>
            <w:r w:rsidRPr="00175C10">
              <w:rPr>
                <w:rFonts w:cs="Arial"/>
                <w:sz w:val="22"/>
                <w:szCs w:val="22"/>
              </w:rPr>
              <w:t>school nurse</w:t>
            </w:r>
            <w:r>
              <w:rPr>
                <w:rFonts w:cs="Arial"/>
                <w:sz w:val="22"/>
                <w:szCs w:val="22"/>
              </w:rPr>
              <w:t xml:space="preserve"> and family services team</w:t>
            </w:r>
            <w:r w:rsidRPr="00175C10">
              <w:rPr>
                <w:rFonts w:cs="Arial"/>
                <w:sz w:val="22"/>
                <w:szCs w:val="22"/>
              </w:rPr>
              <w:t xml:space="preserve">, to discuss any </w:t>
            </w:r>
            <w:r w:rsidRPr="00175C10">
              <w:rPr>
                <w:rFonts w:cs="Arial"/>
                <w:color w:val="000000" w:themeColor="text1"/>
                <w:sz w:val="22"/>
                <w:szCs w:val="22"/>
              </w:rPr>
              <w:t xml:space="preserve">children about whom we have concerns. We also liaise regularly with professionals from other agencies- Social Care and Health in particular, to ensure the best possible outcomes for children. </w:t>
            </w:r>
          </w:p>
          <w:p w14:paraId="183B95C1" w14:textId="77777777" w:rsidR="00F95848" w:rsidRDefault="00F95848" w:rsidP="00175C10">
            <w:pPr>
              <w:spacing w:before="60" w:after="60"/>
              <w:rPr>
                <w:rFonts w:cs="Arial"/>
                <w:color w:val="000000" w:themeColor="text1"/>
                <w:sz w:val="22"/>
                <w:szCs w:val="22"/>
              </w:rPr>
            </w:pPr>
          </w:p>
          <w:p w14:paraId="40ECC649" w14:textId="5B382E1A" w:rsidR="00F95848" w:rsidRPr="00F95848" w:rsidRDefault="00F95848" w:rsidP="00F95848">
            <w:pPr>
              <w:spacing w:before="60" w:after="60"/>
              <w:rPr>
                <w:rFonts w:cs="Arial"/>
                <w:color w:val="000000" w:themeColor="text1"/>
                <w:sz w:val="22"/>
                <w:szCs w:val="22"/>
              </w:rPr>
            </w:pPr>
            <w:r w:rsidRPr="00F95848">
              <w:rPr>
                <w:rFonts w:cs="Arial"/>
                <w:color w:val="000000" w:themeColor="text1"/>
                <w:sz w:val="22"/>
                <w:szCs w:val="22"/>
              </w:rPr>
              <w:t>We have Family Services Coordinators on each site who regularly visits pupils’ h</w:t>
            </w:r>
            <w:r w:rsidRPr="00F95848">
              <w:rPr>
                <w:color w:val="000000" w:themeColor="text1"/>
                <w:sz w:val="22"/>
                <w:szCs w:val="22"/>
              </w:rPr>
              <w:t xml:space="preserve">ome </w:t>
            </w:r>
            <w:r w:rsidRPr="00F95848">
              <w:rPr>
                <w:rFonts w:cs="Arial"/>
                <w:color w:val="000000" w:themeColor="text1"/>
                <w:sz w:val="22"/>
                <w:szCs w:val="22"/>
              </w:rPr>
              <w:t>to offer practical advice on behaviour strategies, and connect families with social services, CAMHS and other support groups, as well as offering parenting courses and after school and holiday clubs.</w:t>
            </w:r>
          </w:p>
          <w:p w14:paraId="59E3A8CF" w14:textId="77777777" w:rsidR="00F95848" w:rsidRPr="00F95848" w:rsidRDefault="00F95848" w:rsidP="00F95848">
            <w:pPr>
              <w:spacing w:before="60" w:after="60"/>
              <w:rPr>
                <w:rFonts w:cs="Arial"/>
                <w:color w:val="000000" w:themeColor="text1"/>
                <w:sz w:val="22"/>
                <w:szCs w:val="22"/>
              </w:rPr>
            </w:pPr>
          </w:p>
          <w:p w14:paraId="4C163BDB" w14:textId="567FA8B3" w:rsidR="00F95848" w:rsidRPr="00175C10" w:rsidRDefault="00F95848" w:rsidP="00F95848">
            <w:pPr>
              <w:spacing w:before="60" w:after="60"/>
              <w:rPr>
                <w:rFonts w:cs="Arial"/>
                <w:color w:val="000000" w:themeColor="text1"/>
                <w:sz w:val="22"/>
                <w:szCs w:val="22"/>
              </w:rPr>
            </w:pPr>
            <w:r w:rsidRPr="00F95848">
              <w:rPr>
                <w:rFonts w:cs="Arial"/>
                <w:color w:val="000000" w:themeColor="text1"/>
                <w:sz w:val="22"/>
                <w:szCs w:val="22"/>
              </w:rPr>
              <w:t>All settings have access to a School Nurse, and Health Care Assistants to support with medical needs.</w:t>
            </w:r>
          </w:p>
        </w:tc>
      </w:tr>
      <w:tr w:rsidR="00932DF2" w14:paraId="0E4F337D" w14:textId="77777777" w:rsidTr="00BB72A9">
        <w:tc>
          <w:tcPr>
            <w:tcW w:w="3936" w:type="dxa"/>
          </w:tcPr>
          <w:p w14:paraId="54F6C594" w14:textId="1541CAAE" w:rsidR="00932DF2" w:rsidRPr="008E2F7E" w:rsidRDefault="00FC73F1" w:rsidP="00E2771E">
            <w:pPr>
              <w:pStyle w:val="BodyText"/>
              <w:spacing w:before="60" w:after="60" w:line="259" w:lineRule="auto"/>
              <w:ind w:right="147"/>
              <w:rPr>
                <w:rFonts w:cs="Arial"/>
                <w:b/>
                <w:bCs/>
                <w:spacing w:val="-1"/>
                <w:sz w:val="22"/>
                <w:szCs w:val="22"/>
              </w:rPr>
            </w:pPr>
            <w:r w:rsidRPr="00FC73F1">
              <w:rPr>
                <w:rFonts w:cs="Arial"/>
                <w:b/>
                <w:bCs/>
                <w:spacing w:val="-1"/>
                <w:sz w:val="22"/>
                <w:szCs w:val="22"/>
              </w:rPr>
              <w:lastRenderedPageBreak/>
              <w:t xml:space="preserve">What training do staff at the </w:t>
            </w:r>
            <w:r>
              <w:rPr>
                <w:rFonts w:cs="Arial"/>
                <w:b/>
                <w:bCs/>
                <w:spacing w:val="-1"/>
                <w:sz w:val="22"/>
                <w:szCs w:val="22"/>
              </w:rPr>
              <w:t>s</w:t>
            </w:r>
            <w:r w:rsidRPr="00FC73F1">
              <w:rPr>
                <w:rFonts w:cs="Arial"/>
                <w:b/>
                <w:bCs/>
                <w:spacing w:val="-1"/>
                <w:sz w:val="22"/>
                <w:szCs w:val="22"/>
              </w:rPr>
              <w:t>chool have?</w:t>
            </w:r>
          </w:p>
        </w:tc>
        <w:tc>
          <w:tcPr>
            <w:tcW w:w="10006" w:type="dxa"/>
          </w:tcPr>
          <w:p w14:paraId="7DF2F025" w14:textId="3C66F0AD" w:rsidR="002C40A9" w:rsidRPr="008458C0" w:rsidRDefault="00510B20" w:rsidP="002C40A9">
            <w:pPr>
              <w:spacing w:before="60" w:after="60"/>
              <w:contextualSpacing/>
              <w:rPr>
                <w:rFonts w:cs="Arial"/>
                <w:b/>
                <w:bCs/>
                <w:sz w:val="22"/>
              </w:rPr>
            </w:pPr>
            <w:r w:rsidRPr="008458C0">
              <w:rPr>
                <w:rFonts w:cs="Arial"/>
                <w:color w:val="000000" w:themeColor="text1"/>
                <w:sz w:val="22"/>
              </w:rPr>
              <w:t xml:space="preserve">All teachers are fully qualified or are undertaking a recognised teaching qualification course. Some teachers have additional qualifications specific to the education of children with additional learning needs including </w:t>
            </w:r>
            <w:r w:rsidR="002C40A9">
              <w:rPr>
                <w:rFonts w:cs="Arial"/>
                <w:color w:val="000000" w:themeColor="text1"/>
                <w:sz w:val="22"/>
              </w:rPr>
              <w:t>s</w:t>
            </w:r>
            <w:r w:rsidR="002C40A9" w:rsidRPr="008458C0">
              <w:rPr>
                <w:rFonts w:cs="Arial"/>
                <w:sz w:val="22"/>
              </w:rPr>
              <w:t>taff trained as Qualified Teacher of Visual Impairment (QTVI) and Qualified Teacher of Multi-Sensory Impairment (QTMSI).</w:t>
            </w:r>
          </w:p>
          <w:p w14:paraId="6BF3BE90" w14:textId="77777777" w:rsidR="002C40A9" w:rsidRPr="008458C0" w:rsidRDefault="002C40A9" w:rsidP="002C40A9">
            <w:pPr>
              <w:spacing w:before="60" w:after="60"/>
              <w:contextualSpacing/>
              <w:rPr>
                <w:rFonts w:cs="Arial"/>
                <w:b/>
                <w:bCs/>
                <w:sz w:val="22"/>
              </w:rPr>
            </w:pPr>
          </w:p>
          <w:p w14:paraId="00E295B9" w14:textId="77777777" w:rsidR="002C40A9" w:rsidRPr="008458C0" w:rsidRDefault="002C40A9" w:rsidP="002C40A9">
            <w:pPr>
              <w:spacing w:before="60" w:after="60"/>
              <w:contextualSpacing/>
              <w:rPr>
                <w:rFonts w:cs="Arial"/>
                <w:b/>
                <w:bCs/>
                <w:sz w:val="22"/>
              </w:rPr>
            </w:pPr>
            <w:r w:rsidRPr="008458C0">
              <w:rPr>
                <w:rFonts w:cs="Arial"/>
                <w:sz w:val="22"/>
              </w:rPr>
              <w:t>All staff have undertaken safeguarding training which is regularly updated. This is a requirement when staff first start at the school. All staff have an enhanced DBS check.</w:t>
            </w:r>
          </w:p>
          <w:p w14:paraId="0F9693FB" w14:textId="77777777" w:rsidR="002C40A9" w:rsidRPr="008458C0" w:rsidRDefault="002C40A9" w:rsidP="002C40A9">
            <w:pPr>
              <w:spacing w:before="60" w:after="60"/>
              <w:contextualSpacing/>
              <w:rPr>
                <w:rFonts w:cs="Arial"/>
                <w:b/>
                <w:bCs/>
                <w:sz w:val="22"/>
              </w:rPr>
            </w:pPr>
          </w:p>
          <w:p w14:paraId="1EB7B963" w14:textId="32E80D77" w:rsidR="002C40A9" w:rsidRPr="008458C0" w:rsidRDefault="002C40A9" w:rsidP="002C40A9">
            <w:pPr>
              <w:spacing w:before="60" w:after="60"/>
              <w:contextualSpacing/>
              <w:rPr>
                <w:rFonts w:cs="Arial"/>
                <w:sz w:val="22"/>
                <w:highlight w:val="yellow"/>
              </w:rPr>
            </w:pPr>
            <w:r w:rsidRPr="008458C0">
              <w:rPr>
                <w:rFonts w:cs="Arial"/>
                <w:sz w:val="22"/>
              </w:rPr>
              <w:t xml:space="preserve">Most of the staff are Team Teach trained. Team Teach is a holistic approach to behaviour management. We have </w:t>
            </w:r>
            <w:r w:rsidR="0064397C">
              <w:rPr>
                <w:rFonts w:cs="Arial"/>
                <w:sz w:val="22"/>
              </w:rPr>
              <w:t>4</w:t>
            </w:r>
            <w:r w:rsidRPr="008458C0">
              <w:rPr>
                <w:rFonts w:cs="Arial"/>
                <w:sz w:val="22"/>
              </w:rPr>
              <w:t xml:space="preserve"> trainer</w:t>
            </w:r>
            <w:r w:rsidR="0064397C">
              <w:rPr>
                <w:rFonts w:cs="Arial"/>
                <w:sz w:val="22"/>
              </w:rPr>
              <w:t>s</w:t>
            </w:r>
            <w:r w:rsidRPr="008458C0">
              <w:rPr>
                <w:rFonts w:cs="Arial"/>
                <w:sz w:val="22"/>
              </w:rPr>
              <w:t xml:space="preserve"> in school who regularly train new staff and offer refresher courses to existing staff</w:t>
            </w:r>
            <w:r w:rsidR="0064397C">
              <w:rPr>
                <w:rFonts w:cs="Arial"/>
                <w:sz w:val="22"/>
              </w:rPr>
              <w:t xml:space="preserve"> annually</w:t>
            </w:r>
            <w:r w:rsidRPr="008458C0">
              <w:rPr>
                <w:rFonts w:cs="Arial"/>
                <w:sz w:val="22"/>
              </w:rPr>
              <w:t>.</w:t>
            </w:r>
          </w:p>
          <w:p w14:paraId="094FC899" w14:textId="77777777" w:rsidR="002C40A9" w:rsidRPr="008458C0" w:rsidRDefault="002C40A9" w:rsidP="002C40A9">
            <w:pPr>
              <w:spacing w:before="60" w:after="60"/>
              <w:contextualSpacing/>
              <w:rPr>
                <w:rFonts w:cs="Arial"/>
                <w:sz w:val="22"/>
              </w:rPr>
            </w:pPr>
          </w:p>
          <w:p w14:paraId="7ECD421D" w14:textId="51DCC0B9" w:rsidR="002C40A9" w:rsidRDefault="002C40A9" w:rsidP="003B1F9D">
            <w:pPr>
              <w:spacing w:before="60" w:after="60"/>
              <w:contextualSpacing/>
              <w:rPr>
                <w:rFonts w:cs="Arial"/>
                <w:sz w:val="22"/>
              </w:rPr>
            </w:pPr>
            <w:r w:rsidRPr="008458C0">
              <w:rPr>
                <w:rFonts w:cs="Arial"/>
                <w:sz w:val="22"/>
              </w:rPr>
              <w:t>We have two trainers in school for manual handling. They offer a three-module training programme and all staff involved in any manual handling are required to have trained to the appropriate level.</w:t>
            </w:r>
            <w:r w:rsidR="009B3839">
              <w:rPr>
                <w:rFonts w:cs="Arial"/>
                <w:sz w:val="22"/>
              </w:rPr>
              <w:t xml:space="preserve">  </w:t>
            </w:r>
            <w:r w:rsidR="009B3839">
              <w:rPr>
                <w:rFonts w:cs="Arial"/>
                <w:sz w:val="22"/>
              </w:rPr>
              <w:lastRenderedPageBreak/>
              <w:t>This is refreshed annually.  Our OT, physiotherapy and physiotherapy assistant are also manual handling trainers.</w:t>
            </w:r>
          </w:p>
          <w:p w14:paraId="1A06B4B5" w14:textId="7DD427A1" w:rsidR="009B3839" w:rsidRPr="009B3839" w:rsidRDefault="009B3839" w:rsidP="003B1F9D">
            <w:pPr>
              <w:spacing w:before="60" w:after="60"/>
              <w:contextualSpacing/>
              <w:rPr>
                <w:rFonts w:cs="Arial"/>
                <w:b/>
                <w:bCs/>
                <w:sz w:val="22"/>
              </w:rPr>
            </w:pPr>
          </w:p>
        </w:tc>
      </w:tr>
      <w:tr w:rsidR="0052415D" w14:paraId="140A1E7A" w14:textId="77777777" w:rsidTr="00713B02">
        <w:tc>
          <w:tcPr>
            <w:tcW w:w="3936" w:type="dxa"/>
            <w:shd w:val="clear" w:color="auto" w:fill="FFFFCC"/>
          </w:tcPr>
          <w:p w14:paraId="0A225A66" w14:textId="687C8322" w:rsidR="0052415D" w:rsidRPr="00FC73F1" w:rsidRDefault="00856A6F" w:rsidP="00E2771E">
            <w:pPr>
              <w:pStyle w:val="BodyText"/>
              <w:spacing w:before="60" w:after="60" w:line="259" w:lineRule="auto"/>
              <w:ind w:right="147"/>
              <w:rPr>
                <w:rFonts w:cs="Arial"/>
                <w:b/>
                <w:bCs/>
                <w:spacing w:val="-1"/>
                <w:sz w:val="22"/>
                <w:szCs w:val="22"/>
              </w:rPr>
            </w:pPr>
            <w:r w:rsidRPr="00856A6F">
              <w:rPr>
                <w:rFonts w:cs="Arial"/>
                <w:b/>
                <w:bCs/>
                <w:spacing w:val="-1"/>
                <w:sz w:val="22"/>
                <w:szCs w:val="22"/>
              </w:rPr>
              <w:lastRenderedPageBreak/>
              <w:t xml:space="preserve">How does the </w:t>
            </w:r>
            <w:r>
              <w:rPr>
                <w:rFonts w:cs="Arial"/>
                <w:b/>
                <w:bCs/>
                <w:spacing w:val="-1"/>
                <w:sz w:val="22"/>
                <w:szCs w:val="22"/>
              </w:rPr>
              <w:t>s</w:t>
            </w:r>
            <w:r w:rsidRPr="00856A6F">
              <w:rPr>
                <w:rFonts w:cs="Arial"/>
                <w:b/>
                <w:bCs/>
                <w:spacing w:val="-1"/>
                <w:sz w:val="22"/>
                <w:szCs w:val="22"/>
              </w:rPr>
              <w:t>chool support families?</w:t>
            </w:r>
          </w:p>
        </w:tc>
        <w:tc>
          <w:tcPr>
            <w:tcW w:w="10006" w:type="dxa"/>
            <w:shd w:val="clear" w:color="auto" w:fill="FFFFCC"/>
          </w:tcPr>
          <w:p w14:paraId="6AFB4088" w14:textId="77777777" w:rsidR="006A616B" w:rsidRPr="00231F17" w:rsidRDefault="006A616B" w:rsidP="006A616B">
            <w:pPr>
              <w:spacing w:before="60" w:after="60"/>
              <w:rPr>
                <w:rFonts w:cs="Arial"/>
                <w:color w:val="000000" w:themeColor="text1"/>
                <w:sz w:val="22"/>
                <w:szCs w:val="22"/>
              </w:rPr>
            </w:pPr>
            <w:r w:rsidRPr="00231F17">
              <w:rPr>
                <w:rFonts w:cs="Arial"/>
                <w:color w:val="000000" w:themeColor="text1"/>
                <w:sz w:val="22"/>
                <w:szCs w:val="22"/>
              </w:rPr>
              <w:t>There is a wide range of support for families including:</w:t>
            </w:r>
          </w:p>
          <w:p w14:paraId="43E783CA" w14:textId="77777777" w:rsidR="006A616B" w:rsidRPr="00231F17" w:rsidRDefault="006A616B" w:rsidP="006A616B">
            <w:pPr>
              <w:pStyle w:val="ListParagraph"/>
              <w:numPr>
                <w:ilvl w:val="0"/>
                <w:numId w:val="47"/>
              </w:numPr>
              <w:spacing w:before="60" w:after="60"/>
              <w:rPr>
                <w:rFonts w:cs="Arial"/>
                <w:color w:val="000000" w:themeColor="text1"/>
                <w:sz w:val="22"/>
                <w:szCs w:val="22"/>
              </w:rPr>
            </w:pPr>
            <w:r w:rsidRPr="00231F17">
              <w:rPr>
                <w:rFonts w:cs="Arial"/>
                <w:color w:val="000000" w:themeColor="text1"/>
                <w:sz w:val="22"/>
                <w:szCs w:val="22"/>
              </w:rPr>
              <w:t xml:space="preserve">regular coffee afternoon for parents with workshops and talks on a range of topics </w:t>
            </w:r>
          </w:p>
          <w:p w14:paraId="23B7A2E4" w14:textId="4552DDFF" w:rsidR="006A616B" w:rsidRPr="00231F17" w:rsidRDefault="006A616B" w:rsidP="006A616B">
            <w:pPr>
              <w:pStyle w:val="ListParagraph"/>
              <w:numPr>
                <w:ilvl w:val="0"/>
                <w:numId w:val="47"/>
              </w:numPr>
              <w:spacing w:before="60" w:after="60"/>
              <w:rPr>
                <w:rFonts w:cs="Arial"/>
                <w:color w:val="000000" w:themeColor="text1"/>
                <w:sz w:val="22"/>
                <w:szCs w:val="22"/>
              </w:rPr>
            </w:pPr>
            <w:r w:rsidRPr="00231F17">
              <w:rPr>
                <w:rFonts w:cs="Arial"/>
                <w:color w:val="000000" w:themeColor="text1"/>
                <w:sz w:val="22"/>
                <w:szCs w:val="22"/>
              </w:rPr>
              <w:t>opportunities to meet with the therapists in school</w:t>
            </w:r>
          </w:p>
          <w:p w14:paraId="56F0DBBE" w14:textId="77777777" w:rsidR="006A616B" w:rsidRPr="00231F17" w:rsidRDefault="006A616B" w:rsidP="006A616B">
            <w:pPr>
              <w:pStyle w:val="ListParagraph"/>
              <w:numPr>
                <w:ilvl w:val="0"/>
                <w:numId w:val="47"/>
              </w:numPr>
              <w:spacing w:before="60" w:after="60"/>
              <w:rPr>
                <w:rFonts w:cs="Arial"/>
                <w:color w:val="000000" w:themeColor="text1"/>
                <w:sz w:val="22"/>
                <w:szCs w:val="22"/>
              </w:rPr>
            </w:pPr>
            <w:r w:rsidRPr="00231F17">
              <w:rPr>
                <w:rFonts w:cs="Arial"/>
                <w:color w:val="000000" w:themeColor="text1"/>
                <w:sz w:val="22"/>
                <w:szCs w:val="22"/>
              </w:rPr>
              <w:t xml:space="preserve">excellent home school liaison using link books and follow up telephone conversations with teachers </w:t>
            </w:r>
          </w:p>
          <w:p w14:paraId="19327E67" w14:textId="0DA06193" w:rsidR="006A616B" w:rsidRPr="00231F17" w:rsidRDefault="006A616B" w:rsidP="003F45CA">
            <w:pPr>
              <w:pStyle w:val="ListParagraph"/>
              <w:numPr>
                <w:ilvl w:val="0"/>
                <w:numId w:val="47"/>
              </w:numPr>
              <w:spacing w:before="60" w:after="60"/>
              <w:rPr>
                <w:rFonts w:cs="Arial"/>
                <w:color w:val="000000" w:themeColor="text1"/>
                <w:sz w:val="22"/>
                <w:szCs w:val="22"/>
              </w:rPr>
            </w:pPr>
            <w:r w:rsidRPr="00231F17">
              <w:rPr>
                <w:rFonts w:cs="Arial"/>
                <w:color w:val="000000" w:themeColor="text1"/>
                <w:sz w:val="22"/>
                <w:szCs w:val="22"/>
              </w:rPr>
              <w:t xml:space="preserve">termly more formal consultations with teaching staff  </w:t>
            </w:r>
          </w:p>
          <w:p w14:paraId="4127F52F" w14:textId="77777777" w:rsidR="006A616B" w:rsidRPr="00231F17" w:rsidRDefault="006A616B" w:rsidP="006A616B">
            <w:pPr>
              <w:pStyle w:val="ListParagraph"/>
              <w:numPr>
                <w:ilvl w:val="0"/>
                <w:numId w:val="47"/>
              </w:numPr>
              <w:spacing w:before="60" w:after="60"/>
              <w:rPr>
                <w:rFonts w:cs="Arial"/>
                <w:color w:val="000000" w:themeColor="text1"/>
                <w:sz w:val="22"/>
                <w:szCs w:val="22"/>
              </w:rPr>
            </w:pPr>
            <w:r w:rsidRPr="00231F17">
              <w:rPr>
                <w:rFonts w:cs="Arial"/>
                <w:color w:val="000000" w:themeColor="text1"/>
                <w:sz w:val="22"/>
                <w:szCs w:val="22"/>
              </w:rPr>
              <w:t>Support from the Family Services Team with issues around direct payments, DLA allowance etc.</w:t>
            </w:r>
          </w:p>
          <w:p w14:paraId="34F5D5A8" w14:textId="77777777" w:rsidR="006A616B" w:rsidRPr="00231F17" w:rsidRDefault="006A616B" w:rsidP="006A616B">
            <w:pPr>
              <w:pStyle w:val="ListParagraph"/>
              <w:numPr>
                <w:ilvl w:val="0"/>
                <w:numId w:val="47"/>
              </w:numPr>
              <w:spacing w:before="60" w:after="60"/>
              <w:rPr>
                <w:rFonts w:cs="Arial"/>
                <w:color w:val="000000" w:themeColor="text1"/>
                <w:sz w:val="22"/>
                <w:szCs w:val="22"/>
              </w:rPr>
            </w:pPr>
            <w:r w:rsidRPr="00231F17">
              <w:rPr>
                <w:rFonts w:cs="Arial"/>
                <w:color w:val="000000" w:themeColor="text1"/>
                <w:sz w:val="22"/>
                <w:szCs w:val="22"/>
              </w:rPr>
              <w:t>An active PTA</w:t>
            </w:r>
          </w:p>
          <w:p w14:paraId="56124FBE" w14:textId="1C5D919B" w:rsidR="006A616B" w:rsidRPr="00231F17" w:rsidRDefault="003F45CA" w:rsidP="006A616B">
            <w:pPr>
              <w:pStyle w:val="ListParagraph"/>
              <w:numPr>
                <w:ilvl w:val="0"/>
                <w:numId w:val="47"/>
              </w:numPr>
              <w:spacing w:before="60" w:after="60"/>
              <w:rPr>
                <w:rFonts w:cs="Arial"/>
                <w:color w:val="000000" w:themeColor="text1"/>
                <w:sz w:val="22"/>
                <w:szCs w:val="22"/>
              </w:rPr>
            </w:pPr>
            <w:r w:rsidRPr="00231F17">
              <w:rPr>
                <w:rFonts w:cs="Arial"/>
                <w:color w:val="000000" w:themeColor="text1"/>
                <w:sz w:val="22"/>
                <w:szCs w:val="22"/>
              </w:rPr>
              <w:t>School wide events throughout the year where we encourage families to attend such as our Spring performance and sports day</w:t>
            </w:r>
          </w:p>
          <w:p w14:paraId="7C4DF4E8" w14:textId="2B1E2787" w:rsidR="00231F17" w:rsidRPr="00231F17" w:rsidRDefault="00231F17" w:rsidP="006A616B">
            <w:pPr>
              <w:pStyle w:val="ListParagraph"/>
              <w:numPr>
                <w:ilvl w:val="0"/>
                <w:numId w:val="47"/>
              </w:numPr>
              <w:spacing w:before="60" w:after="60"/>
              <w:rPr>
                <w:rFonts w:cs="Arial"/>
                <w:color w:val="000000" w:themeColor="text1"/>
                <w:sz w:val="22"/>
                <w:szCs w:val="22"/>
              </w:rPr>
            </w:pPr>
            <w:r w:rsidRPr="00231F17">
              <w:rPr>
                <w:rFonts w:cs="Arial"/>
                <w:color w:val="000000" w:themeColor="text1"/>
                <w:sz w:val="22"/>
                <w:szCs w:val="22"/>
              </w:rPr>
              <w:t>An annual careers fair</w:t>
            </w:r>
          </w:p>
          <w:p w14:paraId="0C2BB39B" w14:textId="77777777" w:rsidR="0052415D" w:rsidRDefault="003F45CA" w:rsidP="00231F17">
            <w:pPr>
              <w:pStyle w:val="ListParagraph"/>
              <w:numPr>
                <w:ilvl w:val="0"/>
                <w:numId w:val="47"/>
              </w:numPr>
              <w:spacing w:before="60" w:after="60"/>
              <w:rPr>
                <w:rFonts w:cs="Arial"/>
                <w:color w:val="000000" w:themeColor="text1"/>
                <w:sz w:val="22"/>
                <w:szCs w:val="22"/>
              </w:rPr>
            </w:pPr>
            <w:r w:rsidRPr="00231F17">
              <w:rPr>
                <w:rFonts w:cs="Arial"/>
                <w:color w:val="000000" w:themeColor="text1"/>
                <w:sz w:val="22"/>
                <w:szCs w:val="22"/>
              </w:rPr>
              <w:t>Termly parent/teacher evenings</w:t>
            </w:r>
          </w:p>
          <w:p w14:paraId="4810D311" w14:textId="77777777" w:rsidR="008B3648" w:rsidRDefault="008B3648" w:rsidP="008B3648">
            <w:pPr>
              <w:pStyle w:val="ListParagraph"/>
              <w:spacing w:before="60" w:after="60"/>
              <w:rPr>
                <w:rFonts w:cs="Arial"/>
                <w:color w:val="000000" w:themeColor="text1"/>
                <w:sz w:val="22"/>
                <w:szCs w:val="22"/>
              </w:rPr>
            </w:pPr>
          </w:p>
          <w:p w14:paraId="62F2B4AC" w14:textId="2980A4B3" w:rsidR="008B3648" w:rsidRPr="008B3648" w:rsidRDefault="008B3648" w:rsidP="008B3648">
            <w:pPr>
              <w:spacing w:before="60" w:after="60"/>
              <w:rPr>
                <w:rFonts w:cs="Arial"/>
                <w:color w:val="000000" w:themeColor="text1"/>
                <w:sz w:val="22"/>
                <w:szCs w:val="22"/>
              </w:rPr>
            </w:pPr>
            <w:r>
              <w:rPr>
                <w:rFonts w:eastAsia="Arial" w:cs="Arial"/>
                <w:sz w:val="22"/>
                <w:szCs w:val="22"/>
              </w:rPr>
              <w:t>We have a Family Service team that support all three sites.</w:t>
            </w:r>
            <w:r w:rsidRPr="6006EA80">
              <w:rPr>
                <w:rFonts w:eastAsia="Arial" w:cs="Arial"/>
                <w:sz w:val="22"/>
                <w:szCs w:val="22"/>
              </w:rPr>
              <w:t xml:space="preserve"> </w:t>
            </w:r>
            <w:r>
              <w:rPr>
                <w:rFonts w:eastAsia="Arial" w:cs="Arial"/>
                <w:sz w:val="22"/>
                <w:szCs w:val="22"/>
              </w:rPr>
              <w:t>They offer after school club, Saturday club and holiday clubs.</w:t>
            </w:r>
          </w:p>
        </w:tc>
      </w:tr>
      <w:tr w:rsidR="00407563" w14:paraId="120B37B3" w14:textId="77777777" w:rsidTr="00BB72A9">
        <w:tc>
          <w:tcPr>
            <w:tcW w:w="3936" w:type="dxa"/>
          </w:tcPr>
          <w:p w14:paraId="7D8898DA" w14:textId="37AB6E31" w:rsidR="00407563" w:rsidRPr="00856A6F" w:rsidRDefault="00BC641B" w:rsidP="00E2771E">
            <w:pPr>
              <w:pStyle w:val="BodyText"/>
              <w:spacing w:before="60" w:after="60" w:line="259" w:lineRule="auto"/>
              <w:ind w:right="147"/>
              <w:rPr>
                <w:rFonts w:cs="Arial"/>
                <w:b/>
                <w:bCs/>
                <w:spacing w:val="-1"/>
                <w:sz w:val="22"/>
                <w:szCs w:val="22"/>
              </w:rPr>
            </w:pPr>
            <w:r w:rsidRPr="00BC641B">
              <w:rPr>
                <w:rFonts w:cs="Arial"/>
                <w:b/>
                <w:bCs/>
                <w:spacing w:val="-1"/>
                <w:sz w:val="22"/>
                <w:szCs w:val="22"/>
              </w:rPr>
              <w:t xml:space="preserve">What links does the </w:t>
            </w:r>
            <w:r>
              <w:rPr>
                <w:rFonts w:cs="Arial"/>
                <w:b/>
                <w:bCs/>
                <w:spacing w:val="-1"/>
                <w:sz w:val="22"/>
                <w:szCs w:val="22"/>
              </w:rPr>
              <w:t>s</w:t>
            </w:r>
            <w:r w:rsidRPr="00BC641B">
              <w:rPr>
                <w:rFonts w:cs="Arial"/>
                <w:b/>
                <w:bCs/>
                <w:spacing w:val="-1"/>
                <w:sz w:val="22"/>
                <w:szCs w:val="22"/>
              </w:rPr>
              <w:t>chool have with the local community?</w:t>
            </w:r>
          </w:p>
        </w:tc>
        <w:tc>
          <w:tcPr>
            <w:tcW w:w="10006" w:type="dxa"/>
          </w:tcPr>
          <w:p w14:paraId="7C5CE006" w14:textId="15C17681" w:rsidR="00407563" w:rsidRPr="00F7731E" w:rsidRDefault="002D65D6" w:rsidP="00F7731E">
            <w:pPr>
              <w:spacing w:before="60" w:after="60" w:line="257" w:lineRule="auto"/>
              <w:ind w:right="147"/>
              <w:rPr>
                <w:rFonts w:eastAsia="Arial" w:cs="Arial"/>
                <w:sz w:val="22"/>
                <w:szCs w:val="22"/>
              </w:rPr>
            </w:pPr>
            <w:r>
              <w:rPr>
                <w:rFonts w:eastAsia="Arial" w:cs="Arial"/>
                <w:sz w:val="22"/>
                <w:szCs w:val="22"/>
              </w:rPr>
              <w:t xml:space="preserve">All three sites work with their local community to ensure positive relationships. We visit the local parks, swimming pools, sailing club, shops, libraries and </w:t>
            </w:r>
            <w:r w:rsidR="0095071D">
              <w:rPr>
                <w:rFonts w:eastAsia="Arial" w:cs="Arial"/>
                <w:sz w:val="22"/>
                <w:szCs w:val="22"/>
              </w:rPr>
              <w:t>garden centres.  We also invite local services into school such as the community police, local companies to come in and share their work</w:t>
            </w:r>
            <w:r w:rsidR="00F7731E">
              <w:rPr>
                <w:rFonts w:eastAsia="Arial" w:cs="Arial"/>
                <w:sz w:val="22"/>
                <w:szCs w:val="22"/>
              </w:rPr>
              <w:t xml:space="preserve"> and seek opportunities to offer work experience to our pupils.  We have theatre and/or companies coming into school too.</w:t>
            </w:r>
          </w:p>
        </w:tc>
      </w:tr>
      <w:tr w:rsidR="00BC641B" w14:paraId="6CDC95B9" w14:textId="77777777" w:rsidTr="00713B02">
        <w:tc>
          <w:tcPr>
            <w:tcW w:w="3936" w:type="dxa"/>
            <w:shd w:val="clear" w:color="auto" w:fill="FFFFCC"/>
          </w:tcPr>
          <w:p w14:paraId="192807F8" w14:textId="6F10EB68" w:rsidR="00BC641B" w:rsidRPr="00BC641B" w:rsidRDefault="00BC641B" w:rsidP="00BC641B">
            <w:pPr>
              <w:pStyle w:val="BodyText"/>
              <w:spacing w:before="60" w:after="60" w:line="259" w:lineRule="auto"/>
              <w:ind w:right="147"/>
              <w:rPr>
                <w:rFonts w:cs="Arial"/>
                <w:b/>
                <w:bCs/>
                <w:spacing w:val="-1"/>
                <w:sz w:val="22"/>
                <w:szCs w:val="22"/>
              </w:rPr>
            </w:pPr>
            <w:r w:rsidRPr="00BC641B">
              <w:rPr>
                <w:rFonts w:cs="Arial"/>
                <w:b/>
                <w:bCs/>
                <w:spacing w:val="-1"/>
                <w:sz w:val="22"/>
                <w:szCs w:val="22"/>
              </w:rPr>
              <w:t>What careers advice will pupils receive?</w:t>
            </w:r>
          </w:p>
        </w:tc>
        <w:tc>
          <w:tcPr>
            <w:tcW w:w="10006" w:type="dxa"/>
            <w:shd w:val="clear" w:color="auto" w:fill="FFFFCC"/>
          </w:tcPr>
          <w:p w14:paraId="152F1948" w14:textId="616EC1F7" w:rsidR="00C77893" w:rsidRDefault="00FF1077" w:rsidP="00E2771E">
            <w:pPr>
              <w:pStyle w:val="BodyText"/>
              <w:spacing w:before="60" w:after="60" w:line="259" w:lineRule="auto"/>
              <w:ind w:right="147"/>
              <w:rPr>
                <w:rFonts w:cs="Arial"/>
                <w:spacing w:val="-1"/>
                <w:sz w:val="22"/>
                <w:szCs w:val="22"/>
              </w:rPr>
            </w:pPr>
            <w:r>
              <w:rPr>
                <w:rFonts w:cs="Arial"/>
                <w:spacing w:val="-1"/>
                <w:sz w:val="22"/>
                <w:szCs w:val="22"/>
              </w:rPr>
              <w:t xml:space="preserve">We have a careers programme </w:t>
            </w:r>
            <w:r w:rsidR="00703B41">
              <w:rPr>
                <w:rFonts w:cs="Arial"/>
                <w:spacing w:val="-1"/>
                <w:sz w:val="22"/>
                <w:szCs w:val="22"/>
              </w:rPr>
              <w:t xml:space="preserve">which supports </w:t>
            </w:r>
            <w:r w:rsidR="007D20AA">
              <w:rPr>
                <w:rFonts w:cs="Arial"/>
                <w:spacing w:val="-1"/>
                <w:sz w:val="22"/>
                <w:szCs w:val="22"/>
              </w:rPr>
              <w:t>pupils</w:t>
            </w:r>
            <w:r w:rsidR="00703B41">
              <w:rPr>
                <w:rFonts w:cs="Arial"/>
                <w:spacing w:val="-1"/>
                <w:sz w:val="22"/>
                <w:szCs w:val="22"/>
              </w:rPr>
              <w:t xml:space="preserve"> to gain knowledge, skills and experience of different job roles.  This includes in-class jobs such as taking the register to the office, helping to tidy, putting equipment away to </w:t>
            </w:r>
            <w:r w:rsidR="00BE6F4B">
              <w:rPr>
                <w:rFonts w:cs="Arial"/>
                <w:spacing w:val="-1"/>
                <w:sz w:val="22"/>
                <w:szCs w:val="22"/>
              </w:rPr>
              <w:t>in-school jobs such as breakfast and milk deliveries, car washing, gardening, staff tuckshop</w:t>
            </w:r>
            <w:r w:rsidR="00CE0277">
              <w:rPr>
                <w:rFonts w:cs="Arial"/>
                <w:spacing w:val="-1"/>
                <w:sz w:val="22"/>
                <w:szCs w:val="22"/>
              </w:rPr>
              <w:t xml:space="preserve">, helping to set up the hall for lunch. </w:t>
            </w:r>
            <w:r w:rsidR="00D80049">
              <w:rPr>
                <w:rFonts w:cs="Arial"/>
                <w:spacing w:val="-1"/>
                <w:sz w:val="22"/>
                <w:szCs w:val="22"/>
              </w:rPr>
              <w:t xml:space="preserve">Where </w:t>
            </w:r>
            <w:r w:rsidR="00C77893">
              <w:rPr>
                <w:rFonts w:cs="Arial"/>
                <w:spacing w:val="-1"/>
                <w:sz w:val="22"/>
                <w:szCs w:val="22"/>
              </w:rPr>
              <w:t>appropriate</w:t>
            </w:r>
            <w:r w:rsidR="00D80049">
              <w:rPr>
                <w:rFonts w:cs="Arial"/>
                <w:spacing w:val="-1"/>
                <w:sz w:val="22"/>
                <w:szCs w:val="22"/>
              </w:rPr>
              <w:t xml:space="preserve">, some pupils may have opportunities for external work experience in the local community such as shelf-stacking in shops, </w:t>
            </w:r>
            <w:r w:rsidR="00C77893">
              <w:rPr>
                <w:rFonts w:cs="Arial"/>
                <w:spacing w:val="-1"/>
                <w:sz w:val="22"/>
                <w:szCs w:val="22"/>
              </w:rPr>
              <w:t>working in the local library, table settings at a local hotel.</w:t>
            </w:r>
          </w:p>
          <w:p w14:paraId="3A3ABF15" w14:textId="0C5EF634" w:rsidR="00BC641B" w:rsidRDefault="00CE0277" w:rsidP="00E2771E">
            <w:pPr>
              <w:pStyle w:val="BodyText"/>
              <w:spacing w:before="60" w:after="60" w:line="259" w:lineRule="auto"/>
              <w:ind w:right="147"/>
              <w:rPr>
                <w:rFonts w:cs="Arial"/>
                <w:spacing w:val="-1"/>
                <w:sz w:val="22"/>
                <w:szCs w:val="22"/>
              </w:rPr>
            </w:pPr>
            <w:r>
              <w:rPr>
                <w:rFonts w:cs="Arial"/>
                <w:spacing w:val="-1"/>
                <w:sz w:val="22"/>
                <w:szCs w:val="22"/>
              </w:rPr>
              <w:lastRenderedPageBreak/>
              <w:t xml:space="preserve"> </w:t>
            </w:r>
            <w:r w:rsidR="007D20AA">
              <w:rPr>
                <w:rFonts w:cs="Arial"/>
                <w:spacing w:val="-1"/>
                <w:sz w:val="22"/>
                <w:szCs w:val="22"/>
              </w:rPr>
              <w:t xml:space="preserve">Pupils in </w:t>
            </w:r>
            <w:proofErr w:type="spellStart"/>
            <w:r w:rsidR="007D20AA">
              <w:rPr>
                <w:rFonts w:cs="Arial"/>
                <w:spacing w:val="-1"/>
                <w:sz w:val="22"/>
                <w:szCs w:val="22"/>
              </w:rPr>
              <w:t>keystage</w:t>
            </w:r>
            <w:proofErr w:type="spellEnd"/>
            <w:r w:rsidR="007D20AA">
              <w:rPr>
                <w:rFonts w:cs="Arial"/>
                <w:spacing w:val="-1"/>
                <w:sz w:val="22"/>
                <w:szCs w:val="22"/>
              </w:rPr>
              <w:t xml:space="preserve"> 4 and in the 6th form create their own </w:t>
            </w:r>
            <w:r w:rsidR="0087426E">
              <w:rPr>
                <w:rFonts w:cs="Arial"/>
                <w:spacing w:val="-1"/>
                <w:sz w:val="22"/>
                <w:szCs w:val="22"/>
              </w:rPr>
              <w:t>vocational portfolios to show what skills they are developing or have learnt and what interests and hobbies they have.</w:t>
            </w:r>
          </w:p>
          <w:p w14:paraId="01B8D3D7" w14:textId="77777777" w:rsidR="00C77893" w:rsidRDefault="00C77893" w:rsidP="00E2771E">
            <w:pPr>
              <w:pStyle w:val="BodyText"/>
              <w:spacing w:before="60" w:after="60" w:line="259" w:lineRule="auto"/>
              <w:ind w:right="147"/>
              <w:rPr>
                <w:rFonts w:cs="Arial"/>
                <w:spacing w:val="-1"/>
                <w:sz w:val="22"/>
                <w:szCs w:val="22"/>
              </w:rPr>
            </w:pPr>
          </w:p>
          <w:p w14:paraId="2FC67E00" w14:textId="02C69F0A" w:rsidR="00C77893" w:rsidRPr="007778D8" w:rsidRDefault="0087426E" w:rsidP="00E2771E">
            <w:pPr>
              <w:pStyle w:val="BodyText"/>
              <w:spacing w:before="60" w:after="60" w:line="259" w:lineRule="auto"/>
              <w:ind w:right="147"/>
              <w:rPr>
                <w:rFonts w:cs="Arial"/>
                <w:spacing w:val="-1"/>
                <w:sz w:val="22"/>
                <w:szCs w:val="22"/>
              </w:rPr>
            </w:pPr>
            <w:r>
              <w:rPr>
                <w:rFonts w:cs="Arial"/>
                <w:spacing w:val="-1"/>
                <w:sz w:val="22"/>
                <w:szCs w:val="22"/>
              </w:rPr>
              <w:t xml:space="preserve">We have a careers lead in school who co-ordinates </w:t>
            </w:r>
            <w:r w:rsidR="00D80049">
              <w:rPr>
                <w:rFonts w:cs="Arial"/>
                <w:spacing w:val="-1"/>
                <w:sz w:val="22"/>
                <w:szCs w:val="22"/>
              </w:rPr>
              <w:t>work training and arranges our annual careers fair where pupils and families can meet with local providers for Post 19 destinations and potential work opportunities.</w:t>
            </w:r>
          </w:p>
        </w:tc>
      </w:tr>
      <w:tr w:rsidR="00BE7653" w14:paraId="3B849A9F" w14:textId="77777777" w:rsidTr="00BB72A9">
        <w:tc>
          <w:tcPr>
            <w:tcW w:w="3936" w:type="dxa"/>
          </w:tcPr>
          <w:p w14:paraId="6855E74B" w14:textId="748965D9" w:rsidR="00BE7653" w:rsidRPr="00BC641B" w:rsidRDefault="00BE7653" w:rsidP="00BE7653">
            <w:pPr>
              <w:pStyle w:val="BodyText"/>
              <w:spacing w:before="60" w:after="60" w:line="259" w:lineRule="auto"/>
              <w:ind w:right="147"/>
              <w:rPr>
                <w:rFonts w:cs="Arial"/>
                <w:b/>
                <w:bCs/>
                <w:spacing w:val="-1"/>
                <w:sz w:val="22"/>
                <w:szCs w:val="22"/>
              </w:rPr>
            </w:pPr>
            <w:r w:rsidRPr="00BE7653">
              <w:rPr>
                <w:rFonts w:cs="Arial"/>
                <w:b/>
                <w:bCs/>
                <w:spacing w:val="-1"/>
                <w:sz w:val="22"/>
                <w:szCs w:val="22"/>
              </w:rPr>
              <w:lastRenderedPageBreak/>
              <w:t>What activities are available to children outside of the school day?</w:t>
            </w:r>
          </w:p>
        </w:tc>
        <w:tc>
          <w:tcPr>
            <w:tcW w:w="10006" w:type="dxa"/>
          </w:tcPr>
          <w:p w14:paraId="431A30CE" w14:textId="77777777" w:rsidR="00BE7653" w:rsidRDefault="00664E59" w:rsidP="00BE7653">
            <w:pPr>
              <w:pStyle w:val="BodyText"/>
              <w:spacing w:before="60" w:after="60" w:line="259" w:lineRule="auto"/>
              <w:ind w:right="147"/>
              <w:rPr>
                <w:rFonts w:cs="Arial"/>
                <w:spacing w:val="-1"/>
                <w:sz w:val="22"/>
                <w:szCs w:val="22"/>
              </w:rPr>
            </w:pPr>
            <w:r>
              <w:rPr>
                <w:rFonts w:cs="Arial"/>
                <w:spacing w:val="-1"/>
                <w:sz w:val="22"/>
                <w:szCs w:val="22"/>
              </w:rPr>
              <w:t xml:space="preserve">Our family services co-ordinators across the three sites offer </w:t>
            </w:r>
            <w:r w:rsidR="000209EE">
              <w:rPr>
                <w:rFonts w:cs="Arial"/>
                <w:spacing w:val="-1"/>
                <w:sz w:val="22"/>
                <w:szCs w:val="22"/>
              </w:rPr>
              <w:t>after school clubs and holiday clubs.  At Pinkwell satellite and Sunshine House there is also a Saturday club.</w:t>
            </w:r>
          </w:p>
          <w:p w14:paraId="42972574" w14:textId="4A2A5258" w:rsidR="0035283E" w:rsidRPr="00673C2F" w:rsidRDefault="0035283E" w:rsidP="00673C2F">
            <w:pPr>
              <w:spacing w:before="60" w:after="60" w:line="257" w:lineRule="auto"/>
              <w:ind w:right="147"/>
              <w:rPr>
                <w:rFonts w:eastAsia="Arial" w:cs="Arial"/>
                <w:sz w:val="22"/>
                <w:szCs w:val="22"/>
              </w:rPr>
            </w:pPr>
            <w:r>
              <w:rPr>
                <w:rFonts w:eastAsia="Arial" w:cs="Arial"/>
                <w:sz w:val="22"/>
                <w:szCs w:val="22"/>
              </w:rPr>
              <w:t xml:space="preserve">There are limited spaces on these so places are not guaranteed every time.  </w:t>
            </w:r>
          </w:p>
        </w:tc>
      </w:tr>
      <w:tr w:rsidR="00BE7653" w14:paraId="18864F3D" w14:textId="77777777" w:rsidTr="00713B02">
        <w:tc>
          <w:tcPr>
            <w:tcW w:w="3936" w:type="dxa"/>
            <w:shd w:val="clear" w:color="auto" w:fill="FFFFCC"/>
          </w:tcPr>
          <w:p w14:paraId="4316566C" w14:textId="64CECA8A" w:rsidR="00BE7653" w:rsidRPr="00BC641B" w:rsidRDefault="00BE7653" w:rsidP="00AE326F">
            <w:pPr>
              <w:pStyle w:val="BodyText"/>
              <w:spacing w:before="60" w:after="60" w:line="259" w:lineRule="auto"/>
              <w:ind w:right="147"/>
              <w:rPr>
                <w:rFonts w:cs="Arial"/>
                <w:b/>
                <w:bCs/>
                <w:spacing w:val="-1"/>
                <w:sz w:val="22"/>
                <w:szCs w:val="22"/>
              </w:rPr>
            </w:pPr>
            <w:r w:rsidRPr="00BE7653">
              <w:rPr>
                <w:rFonts w:cs="Arial"/>
                <w:b/>
                <w:bCs/>
                <w:spacing w:val="-1"/>
                <w:sz w:val="22"/>
                <w:szCs w:val="22"/>
              </w:rPr>
              <w:t xml:space="preserve">How will the </w:t>
            </w:r>
            <w:r>
              <w:rPr>
                <w:rFonts w:cs="Arial"/>
                <w:b/>
                <w:bCs/>
                <w:spacing w:val="-1"/>
                <w:sz w:val="22"/>
                <w:szCs w:val="22"/>
              </w:rPr>
              <w:t>s</w:t>
            </w:r>
            <w:r w:rsidRPr="00BE7653">
              <w:rPr>
                <w:rFonts w:cs="Arial"/>
                <w:b/>
                <w:bCs/>
                <w:spacing w:val="-1"/>
                <w:sz w:val="22"/>
                <w:szCs w:val="22"/>
              </w:rPr>
              <w:t>chool support my child at times of change?</w:t>
            </w:r>
          </w:p>
        </w:tc>
        <w:tc>
          <w:tcPr>
            <w:tcW w:w="10006" w:type="dxa"/>
            <w:shd w:val="clear" w:color="auto" w:fill="FFFFCC"/>
          </w:tcPr>
          <w:p w14:paraId="455EC506" w14:textId="0322E1A4" w:rsidR="00EF60FA" w:rsidRDefault="00EF60FA" w:rsidP="0087705B">
            <w:pPr>
              <w:pStyle w:val="TableParagraph"/>
              <w:ind w:left="0" w:right="109"/>
              <w:rPr>
                <w:rFonts w:ascii="Arial" w:hAnsi="Arial" w:cs="Arial"/>
                <w:color w:val="000000" w:themeColor="text1"/>
              </w:rPr>
            </w:pPr>
            <w:r w:rsidRPr="00EF60FA">
              <w:rPr>
                <w:rFonts w:ascii="Arial" w:hAnsi="Arial" w:cs="Arial"/>
                <w:color w:val="000000" w:themeColor="text1"/>
              </w:rPr>
              <w:t>With so many of our pupils being autistic or neurodiverse, transition and dealing with change are often at the forefront of our thinking. We have a clear set of transition rules to help us to support children going through changes, however big or small. There is a huge emphasis on clear communication, visual cueing systems, countdowns and schedules, information sharing and, above all, time for the child to understand, accept and possibly anticipate what is about to happen</w:t>
            </w:r>
            <w:r>
              <w:rPr>
                <w:rFonts w:ascii="Arial" w:hAnsi="Arial" w:cs="Arial"/>
                <w:color w:val="000000" w:themeColor="text1"/>
              </w:rPr>
              <w:t>.</w:t>
            </w:r>
          </w:p>
          <w:p w14:paraId="51A14DEA" w14:textId="77777777" w:rsidR="0087705B" w:rsidRPr="0087705B" w:rsidRDefault="0087705B" w:rsidP="0087705B">
            <w:pPr>
              <w:pStyle w:val="TableParagraph"/>
              <w:ind w:left="0" w:right="109"/>
              <w:rPr>
                <w:rFonts w:ascii="Arial" w:hAnsi="Arial" w:cs="Arial"/>
                <w:color w:val="000000" w:themeColor="text1"/>
              </w:rPr>
            </w:pPr>
          </w:p>
          <w:p w14:paraId="1360AC8D" w14:textId="2C43F019" w:rsidR="005C6DA0" w:rsidRPr="005C6DA0" w:rsidRDefault="005C6DA0" w:rsidP="00EF60FA">
            <w:pPr>
              <w:pStyle w:val="TableParagraph"/>
              <w:ind w:left="0" w:right="109"/>
              <w:rPr>
                <w:rFonts w:ascii="Arial" w:hAnsi="Arial" w:cs="Arial"/>
              </w:rPr>
            </w:pPr>
            <w:r w:rsidRPr="005C6DA0">
              <w:rPr>
                <w:rFonts w:ascii="Arial" w:hAnsi="Arial" w:cs="Arial"/>
              </w:rPr>
              <w:t xml:space="preserve">Pupils starting Moorcroft in year 7 undertake a comprehensive transition </w:t>
            </w:r>
            <w:proofErr w:type="spellStart"/>
            <w:r w:rsidRPr="005C6DA0">
              <w:rPr>
                <w:rFonts w:ascii="Arial" w:hAnsi="Arial" w:cs="Arial"/>
              </w:rPr>
              <w:t>programme</w:t>
            </w:r>
            <w:proofErr w:type="spellEnd"/>
            <w:r w:rsidRPr="005C6DA0">
              <w:rPr>
                <w:rFonts w:ascii="Arial" w:hAnsi="Arial" w:cs="Arial"/>
              </w:rPr>
              <w:t>. This involves regular visits to the school during the term before entry. We also meet with professionals from feeder schools to exchange vital</w:t>
            </w:r>
            <w:r w:rsidRPr="005C6DA0">
              <w:rPr>
                <w:rFonts w:ascii="Arial" w:hAnsi="Arial" w:cs="Arial"/>
                <w:spacing w:val="-23"/>
              </w:rPr>
              <w:t xml:space="preserve"> </w:t>
            </w:r>
            <w:r w:rsidRPr="005C6DA0">
              <w:rPr>
                <w:rFonts w:ascii="Arial" w:hAnsi="Arial" w:cs="Arial"/>
              </w:rPr>
              <w:t>information.</w:t>
            </w:r>
          </w:p>
          <w:p w14:paraId="7EC869A5" w14:textId="77777777" w:rsidR="005C6DA0" w:rsidRPr="005C6DA0" w:rsidRDefault="005C6DA0" w:rsidP="00AE326F">
            <w:pPr>
              <w:pStyle w:val="TableParagraph"/>
              <w:spacing w:before="7"/>
              <w:rPr>
                <w:rFonts w:ascii="Arial" w:hAnsi="Arial" w:cs="Arial"/>
                <w:b/>
                <w:sz w:val="21"/>
              </w:rPr>
            </w:pPr>
          </w:p>
          <w:p w14:paraId="6989E9A2" w14:textId="227A47BE" w:rsidR="005C6DA0" w:rsidRPr="005C6DA0" w:rsidRDefault="005C6DA0" w:rsidP="00EF60FA">
            <w:pPr>
              <w:pStyle w:val="TableParagraph"/>
              <w:ind w:left="0" w:right="104"/>
              <w:rPr>
                <w:rFonts w:ascii="Arial" w:hAnsi="Arial" w:cs="Arial"/>
              </w:rPr>
            </w:pPr>
            <w:r w:rsidRPr="005C6DA0">
              <w:rPr>
                <w:rFonts w:ascii="Arial" w:hAnsi="Arial" w:cs="Arial"/>
              </w:rPr>
              <w:t xml:space="preserve">Annual Reviews from Year 9 onwards focus on helping families prepare for post 16 and beyond. Our Family Support worker and Head of Sixth Form provide advice to pupils and parents about options available when they are 19. They can arrange college visits and assessments days, when exploring suitable placements. All school leavers also have access to a wide range of careers advice. Pupils leaving the school have opportunities to visit their future placements during their final year, and we invite service providers to attend our </w:t>
            </w:r>
            <w:r w:rsidR="00AE326F">
              <w:rPr>
                <w:rFonts w:ascii="Arial" w:hAnsi="Arial" w:cs="Arial"/>
              </w:rPr>
              <w:t xml:space="preserve">autumn and </w:t>
            </w:r>
            <w:r w:rsidRPr="005C6DA0">
              <w:rPr>
                <w:rFonts w:ascii="Arial" w:hAnsi="Arial" w:cs="Arial"/>
              </w:rPr>
              <w:t xml:space="preserve">summer </w:t>
            </w:r>
            <w:r w:rsidR="00AE326F">
              <w:rPr>
                <w:rFonts w:ascii="Arial" w:hAnsi="Arial" w:cs="Arial"/>
              </w:rPr>
              <w:t>P</w:t>
            </w:r>
            <w:r w:rsidRPr="005C6DA0">
              <w:rPr>
                <w:rFonts w:ascii="Arial" w:hAnsi="Arial" w:cs="Arial"/>
              </w:rPr>
              <w:t>arents’</w:t>
            </w:r>
            <w:r w:rsidRPr="005C6DA0">
              <w:rPr>
                <w:rFonts w:ascii="Arial" w:hAnsi="Arial" w:cs="Arial"/>
                <w:spacing w:val="-23"/>
              </w:rPr>
              <w:t xml:space="preserve"> </w:t>
            </w:r>
            <w:r w:rsidR="00AE326F">
              <w:rPr>
                <w:rFonts w:ascii="Arial" w:hAnsi="Arial" w:cs="Arial"/>
                <w:spacing w:val="-23"/>
              </w:rPr>
              <w:t>E</w:t>
            </w:r>
            <w:r w:rsidRPr="005C6DA0">
              <w:rPr>
                <w:rFonts w:ascii="Arial" w:hAnsi="Arial" w:cs="Arial"/>
              </w:rPr>
              <w:t>venings.</w:t>
            </w:r>
          </w:p>
          <w:p w14:paraId="38207565" w14:textId="77777777" w:rsidR="00BE7653" w:rsidRDefault="00BE7653" w:rsidP="00AE326F">
            <w:pPr>
              <w:pStyle w:val="BodyText"/>
              <w:spacing w:before="60" w:after="60" w:line="259" w:lineRule="auto"/>
              <w:ind w:right="147"/>
              <w:rPr>
                <w:rFonts w:cs="Arial"/>
                <w:spacing w:val="-1"/>
                <w:sz w:val="22"/>
                <w:szCs w:val="22"/>
                <w:lang w:val="en-US"/>
              </w:rPr>
            </w:pPr>
          </w:p>
          <w:p w14:paraId="4AFE4ABF" w14:textId="368AB054" w:rsidR="008322A8" w:rsidRPr="0087705B" w:rsidRDefault="0087705B" w:rsidP="0087705B">
            <w:pPr>
              <w:spacing w:before="60" w:after="60"/>
              <w:rPr>
                <w:rFonts w:cs="Arial"/>
                <w:color w:val="000000" w:themeColor="text1"/>
                <w:sz w:val="22"/>
              </w:rPr>
            </w:pPr>
            <w:r w:rsidRPr="00C47043">
              <w:rPr>
                <w:rFonts w:cs="Arial"/>
                <w:color w:val="000000" w:themeColor="text1"/>
                <w:sz w:val="22"/>
              </w:rPr>
              <w:t xml:space="preserve">Within the Trust we have strong links between the schools. If it is felt that a child will benefit from a move to another school within the Trust, this will need to be negotiated with clarity, integrity, and transparency. All parties i.e. local authority, parents, child, receiving school, need to be willing for the </w:t>
            </w:r>
            <w:r w:rsidRPr="00C47043">
              <w:rPr>
                <w:rFonts w:cs="Arial"/>
                <w:color w:val="000000" w:themeColor="text1"/>
                <w:sz w:val="22"/>
              </w:rPr>
              <w:lastRenderedPageBreak/>
              <w:t>transition to take place and it needs to be clear that the child’s best interests will be served by the move.</w:t>
            </w:r>
          </w:p>
        </w:tc>
      </w:tr>
      <w:tr w:rsidR="00806A41" w14:paraId="26859A90" w14:textId="77777777" w:rsidTr="00BB72A9">
        <w:tc>
          <w:tcPr>
            <w:tcW w:w="3936" w:type="dxa"/>
          </w:tcPr>
          <w:p w14:paraId="212E335E" w14:textId="0BD2F8F5" w:rsidR="00806A41" w:rsidRPr="00BC641B" w:rsidRDefault="00806A41" w:rsidP="00806A41">
            <w:pPr>
              <w:pStyle w:val="BodyText"/>
              <w:spacing w:before="60" w:after="60" w:line="259" w:lineRule="auto"/>
              <w:ind w:right="147"/>
              <w:rPr>
                <w:rFonts w:cs="Arial"/>
                <w:b/>
                <w:bCs/>
                <w:spacing w:val="-1"/>
                <w:sz w:val="22"/>
                <w:szCs w:val="22"/>
              </w:rPr>
            </w:pPr>
            <w:r w:rsidRPr="00806A41">
              <w:rPr>
                <w:rFonts w:cs="Arial"/>
                <w:b/>
                <w:bCs/>
                <w:spacing w:val="-1"/>
                <w:sz w:val="22"/>
                <w:szCs w:val="22"/>
              </w:rPr>
              <w:lastRenderedPageBreak/>
              <w:t>What might my child do when they leave school?</w:t>
            </w:r>
          </w:p>
        </w:tc>
        <w:tc>
          <w:tcPr>
            <w:tcW w:w="10006" w:type="dxa"/>
          </w:tcPr>
          <w:p w14:paraId="047563E2" w14:textId="2237D5AF" w:rsidR="008322A8" w:rsidRPr="00F62D0A" w:rsidRDefault="00CF79A7" w:rsidP="008322A8">
            <w:pPr>
              <w:rPr>
                <w:sz w:val="22"/>
                <w:szCs w:val="22"/>
              </w:rPr>
            </w:pPr>
            <w:r w:rsidRPr="008322A8">
              <w:rPr>
                <w:sz w:val="22"/>
                <w:szCs w:val="22"/>
              </w:rPr>
              <w:t>The majority of pupils at Moorcroft go on to specialist college placements, when they leave at the end of Year 14.  However, some pupils may have an enhanced adult social care package instead if it is deemed</w:t>
            </w:r>
            <w:r w:rsidR="008322A8" w:rsidRPr="008322A8">
              <w:rPr>
                <w:sz w:val="22"/>
                <w:szCs w:val="22"/>
              </w:rPr>
              <w:t xml:space="preserve">, </w:t>
            </w:r>
            <w:r w:rsidRPr="008322A8">
              <w:rPr>
                <w:sz w:val="22"/>
                <w:szCs w:val="22"/>
              </w:rPr>
              <w:t>by the family and professionals</w:t>
            </w:r>
            <w:r w:rsidR="008322A8" w:rsidRPr="008322A8">
              <w:rPr>
                <w:sz w:val="22"/>
                <w:szCs w:val="22"/>
              </w:rPr>
              <w:t>,</w:t>
            </w:r>
            <w:r w:rsidRPr="008322A8">
              <w:rPr>
                <w:sz w:val="22"/>
                <w:szCs w:val="22"/>
              </w:rPr>
              <w:t xml:space="preserve"> that a college</w:t>
            </w:r>
            <w:r w:rsidR="008322A8" w:rsidRPr="008322A8">
              <w:rPr>
                <w:sz w:val="22"/>
                <w:szCs w:val="22"/>
              </w:rPr>
              <w:t xml:space="preserve"> placement would not be appropriate.</w:t>
            </w:r>
            <w:r w:rsidRPr="008322A8">
              <w:rPr>
                <w:sz w:val="22"/>
                <w:szCs w:val="22"/>
              </w:rPr>
              <w:t xml:space="preserve"> </w:t>
            </w:r>
          </w:p>
        </w:tc>
      </w:tr>
      <w:tr w:rsidR="003B3057" w14:paraId="4E053975" w14:textId="77777777" w:rsidTr="00713B02">
        <w:tc>
          <w:tcPr>
            <w:tcW w:w="3936" w:type="dxa"/>
            <w:shd w:val="clear" w:color="auto" w:fill="FFFFCC"/>
          </w:tcPr>
          <w:p w14:paraId="0303B73C" w14:textId="2126B5F9" w:rsidR="003B3057" w:rsidRPr="00BC641B" w:rsidRDefault="003B3057" w:rsidP="003B3057">
            <w:pPr>
              <w:pStyle w:val="BodyText"/>
              <w:spacing w:before="60" w:after="60" w:line="259" w:lineRule="auto"/>
              <w:ind w:right="147"/>
              <w:rPr>
                <w:rFonts w:cs="Arial"/>
                <w:b/>
                <w:bCs/>
                <w:spacing w:val="-1"/>
                <w:sz w:val="22"/>
                <w:szCs w:val="22"/>
              </w:rPr>
            </w:pPr>
            <w:r w:rsidRPr="00806A41">
              <w:rPr>
                <w:rFonts w:cs="Arial"/>
                <w:b/>
                <w:bCs/>
                <w:spacing w:val="-1"/>
                <w:sz w:val="22"/>
                <w:szCs w:val="22"/>
              </w:rPr>
              <w:t xml:space="preserve">Who was consulted about this </w:t>
            </w:r>
            <w:r w:rsidR="00C83C4A">
              <w:rPr>
                <w:rFonts w:cs="Arial"/>
                <w:b/>
                <w:bCs/>
                <w:spacing w:val="-1"/>
                <w:sz w:val="22"/>
                <w:szCs w:val="22"/>
              </w:rPr>
              <w:t>Policy and SEN Information Report</w:t>
            </w:r>
            <w:r w:rsidRPr="00806A41">
              <w:rPr>
                <w:rFonts w:cs="Arial"/>
                <w:b/>
                <w:bCs/>
                <w:spacing w:val="-1"/>
                <w:sz w:val="22"/>
                <w:szCs w:val="22"/>
              </w:rPr>
              <w:t>?</w:t>
            </w:r>
          </w:p>
        </w:tc>
        <w:tc>
          <w:tcPr>
            <w:tcW w:w="10006" w:type="dxa"/>
            <w:shd w:val="clear" w:color="auto" w:fill="FFFFCC"/>
          </w:tcPr>
          <w:p w14:paraId="409923F5" w14:textId="4A76E4DC" w:rsidR="003B3057" w:rsidRPr="007778D8" w:rsidRDefault="0027194E" w:rsidP="003B3057">
            <w:pPr>
              <w:pStyle w:val="BodyText"/>
              <w:spacing w:before="60" w:after="60" w:line="259" w:lineRule="auto"/>
              <w:ind w:right="147"/>
              <w:rPr>
                <w:rFonts w:cs="Arial"/>
                <w:spacing w:val="-1"/>
                <w:sz w:val="22"/>
                <w:szCs w:val="22"/>
              </w:rPr>
            </w:pPr>
            <w:r w:rsidRPr="0027194E">
              <w:rPr>
                <w:rFonts w:cs="Arial"/>
                <w:spacing w:val="-1"/>
                <w:sz w:val="22"/>
                <w:szCs w:val="22"/>
              </w:rPr>
              <w:t xml:space="preserve">The </w:t>
            </w:r>
            <w:r>
              <w:rPr>
                <w:rFonts w:cs="Arial"/>
                <w:spacing w:val="-1"/>
                <w:sz w:val="22"/>
                <w:szCs w:val="22"/>
              </w:rPr>
              <w:t>document</w:t>
            </w:r>
            <w:r w:rsidRPr="0027194E">
              <w:rPr>
                <w:rFonts w:cs="Arial"/>
                <w:spacing w:val="-1"/>
                <w:sz w:val="22"/>
                <w:szCs w:val="22"/>
              </w:rPr>
              <w:t xml:space="preserve"> has been consulted upon with Trustees, the Local Advisory Board, staff and representatives from the local community</w:t>
            </w:r>
            <w:r>
              <w:rPr>
                <w:rFonts w:cs="Arial"/>
                <w:spacing w:val="-1"/>
                <w:sz w:val="22"/>
                <w:szCs w:val="22"/>
              </w:rPr>
              <w:t>.</w:t>
            </w:r>
          </w:p>
        </w:tc>
      </w:tr>
      <w:tr w:rsidR="003B3057" w14:paraId="4C023038" w14:textId="77777777" w:rsidTr="00BB72A9">
        <w:tc>
          <w:tcPr>
            <w:tcW w:w="3936" w:type="dxa"/>
          </w:tcPr>
          <w:p w14:paraId="18A53853" w14:textId="6ABA8974" w:rsidR="003B3057" w:rsidRPr="00BC641B" w:rsidRDefault="003B3057" w:rsidP="003B3057">
            <w:pPr>
              <w:pStyle w:val="BodyText"/>
              <w:spacing w:before="60" w:after="60" w:line="259" w:lineRule="auto"/>
              <w:ind w:right="147"/>
              <w:rPr>
                <w:rFonts w:cs="Arial"/>
                <w:b/>
                <w:bCs/>
                <w:spacing w:val="-1"/>
                <w:sz w:val="22"/>
                <w:szCs w:val="22"/>
              </w:rPr>
            </w:pPr>
            <w:r w:rsidRPr="00806A41">
              <w:rPr>
                <w:rFonts w:cs="Arial"/>
                <w:b/>
                <w:bCs/>
                <w:spacing w:val="-1"/>
                <w:sz w:val="22"/>
                <w:szCs w:val="22"/>
              </w:rPr>
              <w:t>What can a parent do if they feel that</w:t>
            </w:r>
            <w:r w:rsidR="00C83C4A">
              <w:rPr>
                <w:rFonts w:cs="Arial"/>
                <w:b/>
                <w:bCs/>
                <w:spacing w:val="-1"/>
                <w:sz w:val="22"/>
                <w:szCs w:val="22"/>
              </w:rPr>
              <w:t xml:space="preserve"> offer</w:t>
            </w:r>
            <w:r w:rsidRPr="00806A41">
              <w:rPr>
                <w:rFonts w:cs="Arial"/>
                <w:b/>
                <w:bCs/>
                <w:spacing w:val="-1"/>
                <w:sz w:val="22"/>
                <w:szCs w:val="22"/>
              </w:rPr>
              <w:t xml:space="preserve"> is not being delivered or if their child’s needs are not being met?</w:t>
            </w:r>
          </w:p>
        </w:tc>
        <w:tc>
          <w:tcPr>
            <w:tcW w:w="10006" w:type="dxa"/>
          </w:tcPr>
          <w:p w14:paraId="156E8572" w14:textId="4F023849" w:rsidR="003B3057" w:rsidRPr="00002086" w:rsidRDefault="00002086" w:rsidP="003B3057">
            <w:pPr>
              <w:pStyle w:val="BodyText"/>
              <w:spacing w:before="60" w:after="60" w:line="259" w:lineRule="auto"/>
              <w:ind w:right="147"/>
              <w:rPr>
                <w:rFonts w:cs="Arial"/>
                <w:spacing w:val="-1"/>
                <w:sz w:val="22"/>
                <w:szCs w:val="22"/>
              </w:rPr>
            </w:pPr>
            <w:r w:rsidRPr="00002086">
              <w:rPr>
                <w:rFonts w:cs="Arial"/>
                <w:sz w:val="22"/>
                <w:szCs w:val="22"/>
              </w:rPr>
              <w:t>Please contact the Headteacher at Moorcroft if your child attends the Bramble Close or Pinkwell satellite sites.  If your child attends Sunshine House site please contact the Head of School.  If you still have concerns you should follow the Academy’s complaints procedure, available from the school.</w:t>
            </w:r>
          </w:p>
        </w:tc>
      </w:tr>
      <w:tr w:rsidR="003B3057" w14:paraId="0A533F35" w14:textId="77777777" w:rsidTr="00713B02">
        <w:tc>
          <w:tcPr>
            <w:tcW w:w="3936" w:type="dxa"/>
            <w:shd w:val="clear" w:color="auto" w:fill="FFFFCC"/>
          </w:tcPr>
          <w:p w14:paraId="5433397A" w14:textId="61C75B47" w:rsidR="003B3057" w:rsidRPr="00BC641B" w:rsidRDefault="003B3057" w:rsidP="003B3057">
            <w:pPr>
              <w:pStyle w:val="BodyText"/>
              <w:spacing w:before="60" w:after="60" w:line="259" w:lineRule="auto"/>
              <w:ind w:right="147"/>
              <w:rPr>
                <w:rFonts w:cs="Arial"/>
                <w:b/>
                <w:bCs/>
                <w:spacing w:val="-1"/>
                <w:sz w:val="22"/>
                <w:szCs w:val="22"/>
              </w:rPr>
            </w:pPr>
            <w:r w:rsidRPr="00806A41">
              <w:rPr>
                <w:rFonts w:cs="Arial"/>
                <w:b/>
                <w:bCs/>
                <w:spacing w:val="-1"/>
                <w:sz w:val="22"/>
                <w:szCs w:val="22"/>
              </w:rPr>
              <w:t xml:space="preserve">How will </w:t>
            </w:r>
            <w:r w:rsidR="0071151C">
              <w:rPr>
                <w:rFonts w:cs="Arial"/>
                <w:b/>
                <w:bCs/>
                <w:spacing w:val="-1"/>
                <w:sz w:val="22"/>
                <w:szCs w:val="22"/>
              </w:rPr>
              <w:t>this policy and SEN information report</w:t>
            </w:r>
            <w:r w:rsidRPr="00806A41">
              <w:rPr>
                <w:rFonts w:cs="Arial"/>
                <w:b/>
                <w:bCs/>
                <w:spacing w:val="-1"/>
                <w:sz w:val="22"/>
                <w:szCs w:val="22"/>
              </w:rPr>
              <w:t xml:space="preserve"> be reviewed?</w:t>
            </w:r>
          </w:p>
        </w:tc>
        <w:tc>
          <w:tcPr>
            <w:tcW w:w="10006" w:type="dxa"/>
            <w:shd w:val="clear" w:color="auto" w:fill="FFFFCC"/>
          </w:tcPr>
          <w:p w14:paraId="4C30E1CC" w14:textId="21E228D9" w:rsidR="003B3057" w:rsidRPr="00F62D0A" w:rsidRDefault="00F62D0A" w:rsidP="003B3057">
            <w:pPr>
              <w:pStyle w:val="BodyText"/>
              <w:spacing w:before="60" w:after="60" w:line="259" w:lineRule="auto"/>
              <w:ind w:right="147"/>
              <w:rPr>
                <w:rFonts w:cs="Arial"/>
                <w:spacing w:val="-1"/>
                <w:sz w:val="22"/>
                <w:szCs w:val="22"/>
              </w:rPr>
            </w:pPr>
            <w:r w:rsidRPr="00F62D0A">
              <w:rPr>
                <w:sz w:val="22"/>
                <w:szCs w:val="22"/>
              </w:rPr>
              <w:t>The Local Offer will be formally reviewed and updated on an annual basis to ensure that it is relevant for the following school year. Members of the Local Advisory Board, parents and staff will be invited to take part in this process.</w:t>
            </w:r>
          </w:p>
        </w:tc>
      </w:tr>
      <w:tr w:rsidR="003B3057" w14:paraId="203FFB8D" w14:textId="77777777" w:rsidTr="00BB72A9">
        <w:tc>
          <w:tcPr>
            <w:tcW w:w="3936" w:type="dxa"/>
          </w:tcPr>
          <w:p w14:paraId="18450451" w14:textId="0EB72363" w:rsidR="003B3057" w:rsidRPr="00BC641B" w:rsidRDefault="003B3057" w:rsidP="003B3057">
            <w:pPr>
              <w:pStyle w:val="BodyText"/>
              <w:spacing w:before="60" w:after="60" w:line="259" w:lineRule="auto"/>
              <w:ind w:right="147"/>
              <w:rPr>
                <w:rFonts w:cs="Arial"/>
                <w:b/>
                <w:bCs/>
                <w:spacing w:val="-1"/>
                <w:sz w:val="22"/>
                <w:szCs w:val="22"/>
              </w:rPr>
            </w:pPr>
            <w:r w:rsidRPr="00806A41">
              <w:rPr>
                <w:rFonts w:cs="Arial"/>
                <w:b/>
                <w:bCs/>
                <w:spacing w:val="-1"/>
                <w:sz w:val="22"/>
                <w:szCs w:val="22"/>
              </w:rPr>
              <w:t xml:space="preserve">Who can I contact for further information about the </w:t>
            </w:r>
            <w:r w:rsidR="009878F2">
              <w:rPr>
                <w:rFonts w:cs="Arial"/>
                <w:b/>
                <w:bCs/>
                <w:spacing w:val="-1"/>
                <w:sz w:val="22"/>
                <w:szCs w:val="22"/>
              </w:rPr>
              <w:t>s</w:t>
            </w:r>
            <w:r w:rsidRPr="00806A41">
              <w:rPr>
                <w:rFonts w:cs="Arial"/>
                <w:b/>
                <w:bCs/>
                <w:spacing w:val="-1"/>
                <w:sz w:val="22"/>
                <w:szCs w:val="22"/>
              </w:rPr>
              <w:t>chool?</w:t>
            </w:r>
          </w:p>
        </w:tc>
        <w:tc>
          <w:tcPr>
            <w:tcW w:w="10006" w:type="dxa"/>
          </w:tcPr>
          <w:p w14:paraId="2AC34522" w14:textId="0007A862" w:rsidR="003B3057" w:rsidRPr="000E338F" w:rsidRDefault="000E338F" w:rsidP="003B3057">
            <w:pPr>
              <w:pStyle w:val="BodyText"/>
              <w:spacing w:before="60" w:after="60" w:line="259" w:lineRule="auto"/>
              <w:ind w:right="147"/>
              <w:rPr>
                <w:rFonts w:cs="Arial"/>
                <w:spacing w:val="-1"/>
                <w:sz w:val="22"/>
                <w:szCs w:val="22"/>
              </w:rPr>
            </w:pPr>
            <w:r w:rsidRPr="000E338F">
              <w:rPr>
                <w:sz w:val="22"/>
                <w:szCs w:val="22"/>
              </w:rPr>
              <w:t xml:space="preserve">If you require any further information the school please do not hesitate to contact the school office on 01895 437799 or email </w:t>
            </w:r>
            <w:hyperlink r:id="rId28">
              <w:r w:rsidRPr="000E338F">
                <w:rPr>
                  <w:sz w:val="22"/>
                  <w:szCs w:val="22"/>
                </w:rPr>
                <w:t>info@moorcroftschool.co.uk</w:t>
              </w:r>
            </w:hyperlink>
            <w:r w:rsidRPr="000E338F">
              <w:rPr>
                <w:sz w:val="22"/>
                <w:szCs w:val="22"/>
              </w:rPr>
              <w:t xml:space="preserve">.  To contact Sunshine House please email </w:t>
            </w:r>
            <w:hyperlink r:id="rId29" w:history="1">
              <w:r w:rsidRPr="000E338F">
                <w:rPr>
                  <w:rStyle w:val="Hyperlink"/>
                  <w:sz w:val="22"/>
                  <w:szCs w:val="22"/>
                </w:rPr>
                <w:t>shsadmin@sunshinehouse.ac.uk</w:t>
              </w:r>
            </w:hyperlink>
            <w:r w:rsidRPr="000E338F">
              <w:rPr>
                <w:sz w:val="22"/>
                <w:szCs w:val="22"/>
              </w:rPr>
              <w:t xml:space="preserve"> or telephone: 01923 20822538</w:t>
            </w:r>
          </w:p>
        </w:tc>
      </w:tr>
    </w:tbl>
    <w:p w14:paraId="5E8105DF" w14:textId="77777777" w:rsidR="007E4588" w:rsidRPr="00A3039B" w:rsidRDefault="007E4588" w:rsidP="00A3039B">
      <w:pPr>
        <w:pStyle w:val="BodyText"/>
        <w:spacing w:line="276" w:lineRule="auto"/>
        <w:ind w:left="170" w:right="147"/>
        <w:rPr>
          <w:rFonts w:cs="Arial"/>
          <w:spacing w:val="-1"/>
          <w:sz w:val="22"/>
          <w:szCs w:val="22"/>
        </w:rPr>
      </w:pPr>
    </w:p>
    <w:sectPr w:rsidR="007E4588" w:rsidRPr="00A3039B" w:rsidSect="00552C4A">
      <w:pgSz w:w="16838" w:h="11906" w:orient="landscape"/>
      <w:pgMar w:top="1800" w:right="1440" w:bottom="1800" w:left="1276"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6901A7" w14:textId="77777777" w:rsidR="00776F41" w:rsidRDefault="00776F41" w:rsidP="0039658C">
      <w:r>
        <w:separator/>
      </w:r>
    </w:p>
  </w:endnote>
  <w:endnote w:type="continuationSeparator" w:id="0">
    <w:p w14:paraId="0F7F9F58" w14:textId="77777777" w:rsidR="00776F41" w:rsidRDefault="00776F41" w:rsidP="0039658C">
      <w:r>
        <w:continuationSeparator/>
      </w:r>
    </w:p>
  </w:endnote>
  <w:endnote w:type="continuationNotice" w:id="1">
    <w:p w14:paraId="4ED42056" w14:textId="77777777" w:rsidR="00776F41" w:rsidRDefault="00776F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9BB2D1" w14:textId="108A5DE2" w:rsidR="004B6746" w:rsidRPr="0039658C" w:rsidRDefault="00703C8F">
    <w:pPr>
      <w:pStyle w:val="Footer"/>
      <w:pBdr>
        <w:top w:val="single" w:sz="24" w:space="5" w:color="9BBB59" w:themeColor="accent3"/>
      </w:pBdr>
      <w:jc w:val="right"/>
      <w:rPr>
        <w:rFonts w:asciiTheme="minorHAnsi" w:hAnsiTheme="minorHAnsi"/>
        <w:i/>
        <w:iCs/>
        <w:color w:val="8C8C8C" w:themeColor="background1" w:themeShade="8C"/>
        <w:sz w:val="24"/>
        <w:szCs w:val="24"/>
      </w:rPr>
    </w:pPr>
    <w:r>
      <w:rPr>
        <w:rFonts w:eastAsia="Arial" w:cs="Arial"/>
        <w:noProof/>
        <w:spacing w:val="-1"/>
        <w:sz w:val="52"/>
        <w:szCs w:val="52"/>
        <w:lang w:val="en-US"/>
      </w:rPr>
      <w:drawing>
        <wp:anchor distT="0" distB="0" distL="114300" distR="114300" simplePos="0" relativeHeight="251659264" behindDoc="0" locked="0" layoutInCell="1" allowOverlap="1" wp14:anchorId="1D24918F" wp14:editId="77BA12AF">
          <wp:simplePos x="0" y="0"/>
          <wp:positionH relativeFrom="column">
            <wp:posOffset>-5080</wp:posOffset>
          </wp:positionH>
          <wp:positionV relativeFrom="paragraph">
            <wp:posOffset>106680</wp:posOffset>
          </wp:positionV>
          <wp:extent cx="632460" cy="298709"/>
          <wp:effectExtent l="0" t="0" r="0" b="6350"/>
          <wp:wrapNone/>
          <wp:docPr id="1687197032" name="Picture 1" descr="A logo with colorful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197032" name="Picture 1" descr="A logo with colorful objects&#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632460" cy="298709"/>
                  </a:xfrm>
                  <a:prstGeom prst="rect">
                    <a:avLst/>
                  </a:prstGeom>
                </pic:spPr>
              </pic:pic>
            </a:graphicData>
          </a:graphic>
          <wp14:sizeRelH relativeFrom="margin">
            <wp14:pctWidth>0</wp14:pctWidth>
          </wp14:sizeRelH>
          <wp14:sizeRelV relativeFrom="margin">
            <wp14:pctHeight>0</wp14:pctHeight>
          </wp14:sizeRelV>
        </wp:anchor>
      </w:drawing>
    </w:r>
    <w:sdt>
      <w:sdtPr>
        <w:rPr>
          <w:rFonts w:asciiTheme="minorHAnsi" w:hAnsiTheme="minorHAnsi"/>
          <w:i/>
          <w:iCs/>
          <w:color w:val="8C8C8C" w:themeColor="background1" w:themeShade="8C"/>
          <w:sz w:val="24"/>
          <w:szCs w:val="24"/>
        </w:rPr>
        <w:alias w:val="Company"/>
        <w:id w:val="270665196"/>
        <w:dataBinding w:prefixMappings="xmlns:ns0='http://schemas.openxmlformats.org/officeDocument/2006/extended-properties'" w:xpath="/ns0:Properties[1]/ns0:Company[1]" w:storeItemID="{6668398D-A668-4E3E-A5EB-62B293D839F1}"/>
        <w:text/>
      </w:sdtPr>
      <w:sdtEndPr/>
      <w:sdtContent>
        <w:r>
          <w:rPr>
            <w:rFonts w:asciiTheme="minorHAnsi" w:hAnsiTheme="minorHAnsi"/>
            <w:i/>
            <w:iCs/>
            <w:color w:val="8C8C8C" w:themeColor="background1" w:themeShade="8C"/>
            <w:sz w:val="24"/>
            <w:szCs w:val="24"/>
          </w:rPr>
          <w:t>Moorcroft</w:t>
        </w:r>
        <w:r w:rsidR="00775A7E">
          <w:rPr>
            <w:rFonts w:asciiTheme="minorHAnsi" w:hAnsiTheme="minorHAnsi"/>
            <w:i/>
            <w:iCs/>
            <w:color w:val="8C8C8C" w:themeColor="background1" w:themeShade="8C"/>
            <w:sz w:val="24"/>
            <w:szCs w:val="24"/>
          </w:rPr>
          <w:t xml:space="preserve"> School</w:t>
        </w:r>
        <w:r w:rsidR="0020086F">
          <w:rPr>
            <w:rFonts w:asciiTheme="minorHAnsi" w:hAnsiTheme="minorHAnsi"/>
            <w:i/>
            <w:iCs/>
            <w:color w:val="8C8C8C" w:themeColor="background1" w:themeShade="8C"/>
            <w:sz w:val="24"/>
            <w:szCs w:val="24"/>
          </w:rPr>
          <w:t xml:space="preserve"> Admissions Policy &amp; SEN Information Report</w:t>
        </w:r>
      </w:sdtContent>
    </w:sdt>
  </w:p>
  <w:p w14:paraId="5E27D3E4" w14:textId="3E1B73B1" w:rsidR="004B6746" w:rsidRDefault="004B67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007C2C" w14:textId="77777777" w:rsidR="00776F41" w:rsidRDefault="00776F41" w:rsidP="0039658C">
      <w:r>
        <w:separator/>
      </w:r>
    </w:p>
  </w:footnote>
  <w:footnote w:type="continuationSeparator" w:id="0">
    <w:p w14:paraId="27AA2E77" w14:textId="77777777" w:rsidR="00776F41" w:rsidRDefault="00776F41" w:rsidP="0039658C">
      <w:r>
        <w:continuationSeparator/>
      </w:r>
    </w:p>
  </w:footnote>
  <w:footnote w:type="continuationNotice" w:id="1">
    <w:p w14:paraId="1AEBF5EF" w14:textId="77777777" w:rsidR="00776F41" w:rsidRDefault="00776F41"/>
  </w:footnote>
  <w:footnote w:id="2">
    <w:p w14:paraId="76951CF9" w14:textId="3767A296" w:rsidR="00CB6221" w:rsidRDefault="00CB6221">
      <w:pPr>
        <w:pStyle w:val="FootnoteText"/>
      </w:pPr>
      <w:r>
        <w:rPr>
          <w:rStyle w:val="FootnoteReference"/>
        </w:rPr>
        <w:footnoteRef/>
      </w:r>
      <w:r>
        <w:t xml:space="preserve"> </w:t>
      </w:r>
      <w:r w:rsidRPr="0007060D">
        <w:rPr>
          <w:color w:val="000000" w:themeColor="text1"/>
        </w:rPr>
        <w:t>To refer a child in this way requires the agreement of</w:t>
      </w:r>
      <w:r w:rsidRPr="0007060D">
        <w:rPr>
          <w:rFonts w:cs="Arial"/>
          <w:color w:val="000000" w:themeColor="text1"/>
          <w:lang w:val="en"/>
        </w:rPr>
        <w:t xml:space="preserve"> the school’s home local authority (if the school is in another local authority area), the school and the child’s parents, or the student when he or she is a post 16 student.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22F0F3" w14:textId="5223AF0C" w:rsidR="004B6746" w:rsidRDefault="00894CED">
    <w:pPr>
      <w:pStyle w:val="Header"/>
    </w:pPr>
    <w:sdt>
      <w:sdtPr>
        <w:id w:val="-25792753"/>
        <w:docPartObj>
          <w:docPartGallery w:val="Page Numbers (Margins)"/>
          <w:docPartUnique/>
        </w:docPartObj>
      </w:sdtPr>
      <w:sdtEndPr/>
      <w:sdtContent>
        <w:r w:rsidR="004B6746">
          <w:rPr>
            <w:noProof/>
          </w:rPr>
          <mc:AlternateContent>
            <mc:Choice Requires="wps">
              <w:drawing>
                <wp:anchor distT="0" distB="0" distL="114300" distR="114300" simplePos="0" relativeHeight="251657216" behindDoc="0" locked="0" layoutInCell="0" allowOverlap="1" wp14:anchorId="5A0DB35C" wp14:editId="5AA6A77D">
                  <wp:simplePos x="0" y="0"/>
                  <wp:positionH relativeFrom="rightMargin">
                    <wp:align>right</wp:align>
                  </wp:positionH>
                  <wp:positionV relativeFrom="margin">
                    <wp:align>center</wp:align>
                  </wp:positionV>
                  <wp:extent cx="434340" cy="329565"/>
                  <wp:effectExtent l="0" t="0" r="3810" b="0"/>
                  <wp:wrapNone/>
                  <wp:docPr id="54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4FA44F68" w14:textId="7205339E" w:rsidR="004B6746" w:rsidRPr="000F74C6" w:rsidRDefault="004B6746">
                              <w:pPr>
                                <w:pBdr>
                                  <w:bottom w:val="single" w:sz="4" w:space="1" w:color="auto"/>
                                </w:pBdr>
                                <w:rPr>
                                  <w:rFonts w:asciiTheme="minorHAnsi" w:hAnsiTheme="minorHAnsi"/>
                                  <w:sz w:val="24"/>
                                  <w:szCs w:val="24"/>
                                </w:rPr>
                              </w:pPr>
                              <w:r w:rsidRPr="000F74C6">
                                <w:rPr>
                                  <w:rFonts w:asciiTheme="minorHAnsi" w:hAnsiTheme="minorHAnsi"/>
                                  <w:sz w:val="24"/>
                                  <w:szCs w:val="24"/>
                                </w:rPr>
                                <w:fldChar w:fldCharType="begin"/>
                              </w:r>
                              <w:r w:rsidRPr="000F74C6">
                                <w:rPr>
                                  <w:rFonts w:asciiTheme="minorHAnsi" w:hAnsiTheme="minorHAnsi"/>
                                  <w:sz w:val="24"/>
                                  <w:szCs w:val="24"/>
                                </w:rPr>
                                <w:instrText xml:space="preserve"> PAGE   \* MERGEFORMAT </w:instrText>
                              </w:r>
                              <w:r w:rsidRPr="000F74C6">
                                <w:rPr>
                                  <w:rFonts w:asciiTheme="minorHAnsi" w:hAnsiTheme="minorHAnsi"/>
                                  <w:sz w:val="24"/>
                                  <w:szCs w:val="24"/>
                                </w:rPr>
                                <w:fldChar w:fldCharType="separate"/>
                              </w:r>
                              <w:r w:rsidR="009E683C">
                                <w:rPr>
                                  <w:rFonts w:asciiTheme="minorHAnsi" w:hAnsiTheme="minorHAnsi"/>
                                  <w:noProof/>
                                  <w:sz w:val="24"/>
                                  <w:szCs w:val="24"/>
                                </w:rPr>
                                <w:t>4</w:t>
                              </w:r>
                              <w:r w:rsidRPr="000F74C6">
                                <w:rPr>
                                  <w:rFonts w:asciiTheme="minorHAnsi" w:hAnsiTheme="minorHAnsi"/>
                                  <w:noProof/>
                                  <w:sz w:val="24"/>
                                  <w:szCs w:val="24"/>
                                </w:rP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5A0DB35C" id="Rectangle 4" o:spid="_x0000_s1026" style="position:absolute;margin-left:-17pt;margin-top:0;width:34.2pt;height:25.95pt;z-index:251657216;visibility:visible;mso-wrap-style:square;mso-width-percent:0;mso-height-percent:0;mso-wrap-distance-left:9pt;mso-wrap-distance-top:0;mso-wrap-distance-right:9pt;mso-wrap-distance-bottom:0;mso-position-horizontal:right;mso-position-horizontal-relative:right-margin-area;mso-position-vertical:center;mso-position-vertical-relative:margin;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" o:allowincell="f" stroked="f">
                  <v:textbox>
                    <w:txbxContent>
                      <w:p w14:paraId="4FA44F68" w14:textId="7205339E" w:rsidR="004B6746" w:rsidRPr="000F74C6" w:rsidRDefault="004B6746">
                        <w:pPr>
                          <w:pBdr>
                            <w:bottom w:val="single" w:sz="4" w:space="1" w:color="auto"/>
                          </w:pBdr>
                          <w:rPr>
                            <w:rFonts w:asciiTheme="minorHAnsi" w:hAnsiTheme="minorHAnsi"/>
                            <w:sz w:val="24"/>
                            <w:szCs w:val="24"/>
                          </w:rPr>
                        </w:pPr>
                        <w:r w:rsidRPr="000F74C6">
                          <w:rPr>
                            <w:rFonts w:asciiTheme="minorHAnsi" w:hAnsiTheme="minorHAnsi"/>
                            <w:sz w:val="24"/>
                            <w:szCs w:val="24"/>
                          </w:rPr>
                          <w:fldChar w:fldCharType="begin"/>
                        </w:r>
                        <w:r w:rsidRPr="000F74C6">
                          <w:rPr>
                            <w:rFonts w:asciiTheme="minorHAnsi" w:hAnsiTheme="minorHAnsi"/>
                            <w:sz w:val="24"/>
                            <w:szCs w:val="24"/>
                          </w:rPr>
                          <w:instrText xml:space="preserve"> PAGE   \* MERGEFORMAT </w:instrText>
                        </w:r>
                        <w:r w:rsidRPr="000F74C6">
                          <w:rPr>
                            <w:rFonts w:asciiTheme="minorHAnsi" w:hAnsiTheme="minorHAnsi"/>
                            <w:sz w:val="24"/>
                            <w:szCs w:val="24"/>
                          </w:rPr>
                          <w:fldChar w:fldCharType="separate"/>
                        </w:r>
                        <w:r w:rsidR="009E683C">
                          <w:rPr>
                            <w:rFonts w:asciiTheme="minorHAnsi" w:hAnsiTheme="minorHAnsi"/>
                            <w:noProof/>
                            <w:sz w:val="24"/>
                            <w:szCs w:val="24"/>
                          </w:rPr>
                          <w:t>4</w:t>
                        </w:r>
                        <w:r w:rsidRPr="000F74C6">
                          <w:rPr>
                            <w:rFonts w:asciiTheme="minorHAnsi" w:hAnsiTheme="minorHAnsi"/>
                            <w:noProof/>
                            <w:sz w:val="24"/>
                            <w:szCs w:val="24"/>
                          </w:rPr>
                          <w:fldChar w:fldCharType="end"/>
                        </w:r>
                      </w:p>
                    </w:txbxContent>
                  </v:textbox>
                  <w10:wrap anchorx="margin" anchory="margin"/>
                </v:rect>
              </w:pict>
            </mc:Fallback>
          </mc:AlternateConten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w14:anchorId="570B87B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0pt;height:330pt" o:bullet="t">
        <v:imagedata r:id="rId1" o:title="TK_LOGO_POINTER_RGB_bullet_blue"/>
      </v:shape>
    </w:pict>
  </w:numPicBullet>
  <w:abstractNum w:abstractNumId="0" w15:restartNumberingAfterBreak="0">
    <w:nsid w:val="FFFFFF88"/>
    <w:multiLevelType w:val="singleLevel"/>
    <w:tmpl w:val="263E885C"/>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569E76C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3" w15:restartNumberingAfterBreak="0">
    <w:nsid w:val="056F1FF4"/>
    <w:multiLevelType w:val="hybridMultilevel"/>
    <w:tmpl w:val="FB0A5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035A0E"/>
    <w:multiLevelType w:val="hybridMultilevel"/>
    <w:tmpl w:val="90F4757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 w15:restartNumberingAfterBreak="0">
    <w:nsid w:val="148E3E9B"/>
    <w:multiLevelType w:val="hybridMultilevel"/>
    <w:tmpl w:val="EF64529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1732157D"/>
    <w:multiLevelType w:val="hybridMultilevel"/>
    <w:tmpl w:val="280CA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CD5212"/>
    <w:multiLevelType w:val="multilevel"/>
    <w:tmpl w:val="3B687F58"/>
    <w:lvl w:ilvl="0">
      <w:start w:val="1"/>
      <w:numFmt w:val="decimal"/>
      <w:lvlText w:val="%1."/>
      <w:lvlJc w:val="left"/>
      <w:pPr>
        <w:ind w:left="429" w:hanging="855"/>
      </w:pPr>
      <w:rPr>
        <w:rFonts w:hint="default"/>
      </w:rPr>
    </w:lvl>
    <w:lvl w:ilvl="1">
      <w:start w:val="1"/>
      <w:numFmt w:val="decimal"/>
      <w:isLgl/>
      <w:lvlText w:val="%1.%2."/>
      <w:lvlJc w:val="left"/>
      <w:pPr>
        <w:ind w:left="429" w:hanging="855"/>
      </w:pPr>
      <w:rPr>
        <w:rFonts w:hint="default"/>
      </w:rPr>
    </w:lvl>
    <w:lvl w:ilvl="2">
      <w:start w:val="1"/>
      <w:numFmt w:val="decimal"/>
      <w:isLgl/>
      <w:lvlText w:val="%1.%2.%3."/>
      <w:lvlJc w:val="left"/>
      <w:pPr>
        <w:ind w:left="429" w:hanging="855"/>
      </w:pPr>
      <w:rPr>
        <w:rFonts w:hint="default"/>
      </w:rPr>
    </w:lvl>
    <w:lvl w:ilvl="3">
      <w:start w:val="1"/>
      <w:numFmt w:val="decimal"/>
      <w:isLgl/>
      <w:lvlText w:val="%1.%2.%3.%4."/>
      <w:lvlJc w:val="left"/>
      <w:pPr>
        <w:ind w:left="429" w:hanging="855"/>
      </w:pPr>
      <w:rPr>
        <w:rFonts w:hint="default"/>
      </w:rPr>
    </w:lvl>
    <w:lvl w:ilvl="4">
      <w:start w:val="1"/>
      <w:numFmt w:val="decimal"/>
      <w:isLgl/>
      <w:lvlText w:val="%1.%2.%3.%4.%5."/>
      <w:lvlJc w:val="left"/>
      <w:pPr>
        <w:ind w:left="654" w:hanging="1080"/>
      </w:pPr>
      <w:rPr>
        <w:rFonts w:hint="default"/>
      </w:rPr>
    </w:lvl>
    <w:lvl w:ilvl="5">
      <w:start w:val="1"/>
      <w:numFmt w:val="decimal"/>
      <w:isLgl/>
      <w:lvlText w:val="%1.%2.%3.%4.%5.%6."/>
      <w:lvlJc w:val="left"/>
      <w:pPr>
        <w:ind w:left="654" w:hanging="1080"/>
      </w:pPr>
      <w:rPr>
        <w:rFonts w:hint="default"/>
      </w:rPr>
    </w:lvl>
    <w:lvl w:ilvl="6">
      <w:start w:val="1"/>
      <w:numFmt w:val="decimal"/>
      <w:isLgl/>
      <w:lvlText w:val="%1.%2.%3.%4.%5.%6.%7."/>
      <w:lvlJc w:val="left"/>
      <w:pPr>
        <w:ind w:left="1014" w:hanging="1440"/>
      </w:pPr>
      <w:rPr>
        <w:rFonts w:hint="default"/>
      </w:rPr>
    </w:lvl>
    <w:lvl w:ilvl="7">
      <w:start w:val="1"/>
      <w:numFmt w:val="decimal"/>
      <w:isLgl/>
      <w:lvlText w:val="%1.%2.%3.%4.%5.%6.%7.%8."/>
      <w:lvlJc w:val="left"/>
      <w:pPr>
        <w:ind w:left="1014" w:hanging="1440"/>
      </w:pPr>
      <w:rPr>
        <w:rFonts w:hint="default"/>
      </w:rPr>
    </w:lvl>
    <w:lvl w:ilvl="8">
      <w:start w:val="1"/>
      <w:numFmt w:val="decimal"/>
      <w:isLgl/>
      <w:lvlText w:val="%1.%2.%3.%4.%5.%6.%7.%8.%9."/>
      <w:lvlJc w:val="left"/>
      <w:pPr>
        <w:ind w:left="1374" w:hanging="1800"/>
      </w:pPr>
      <w:rPr>
        <w:rFonts w:hint="default"/>
      </w:rPr>
    </w:lvl>
  </w:abstractNum>
  <w:abstractNum w:abstractNumId="8" w15:restartNumberingAfterBreak="0">
    <w:nsid w:val="1E68242C"/>
    <w:multiLevelType w:val="hybridMultilevel"/>
    <w:tmpl w:val="EAE86F7C"/>
    <w:lvl w:ilvl="0" w:tplc="0809000F">
      <w:start w:val="1"/>
      <w:numFmt w:val="decimal"/>
      <w:lvlText w:val="%1."/>
      <w:lvlJc w:val="left"/>
      <w:pPr>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9" w15:restartNumberingAfterBreak="0">
    <w:nsid w:val="22206D39"/>
    <w:multiLevelType w:val="hybridMultilevel"/>
    <w:tmpl w:val="FAFAFEA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0" w15:restartNumberingAfterBreak="0">
    <w:nsid w:val="24D360A7"/>
    <w:multiLevelType w:val="hybridMultilevel"/>
    <w:tmpl w:val="949EE70A"/>
    <w:lvl w:ilvl="0" w:tplc="1E9834E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08D57DC"/>
    <w:multiLevelType w:val="hybridMultilevel"/>
    <w:tmpl w:val="CB52AE40"/>
    <w:lvl w:ilvl="0" w:tplc="08090001">
      <w:start w:val="1"/>
      <w:numFmt w:val="bullet"/>
      <w:lvlText w:val=""/>
      <w:lvlJc w:val="left"/>
      <w:pPr>
        <w:ind w:left="890" w:hanging="36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2" w15:restartNumberingAfterBreak="0">
    <w:nsid w:val="31FC48F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43816B7"/>
    <w:multiLevelType w:val="multilevel"/>
    <w:tmpl w:val="0A8E2ACC"/>
    <w:lvl w:ilvl="0">
      <w:start w:val="1"/>
      <w:numFmt w:val="decimal"/>
      <w:pStyle w:val="PolicySectionHeading"/>
      <w:lvlText w:val="%1."/>
      <w:lvlJc w:val="left"/>
      <w:pPr>
        <w:ind w:left="360" w:hanging="360"/>
      </w:pPr>
    </w:lvl>
    <w:lvl w:ilvl="1">
      <w:start w:val="1"/>
      <w:numFmt w:val="decimal"/>
      <w:pStyle w:val="Policysectionsubheading"/>
      <w:lvlText w:val="%1.%2."/>
      <w:lvlJc w:val="left"/>
      <w:pPr>
        <w:ind w:left="227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5BE0402"/>
    <w:multiLevelType w:val="hybridMultilevel"/>
    <w:tmpl w:val="01AC6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080B81"/>
    <w:multiLevelType w:val="hybridMultilevel"/>
    <w:tmpl w:val="2EEC7224"/>
    <w:lvl w:ilvl="0" w:tplc="654A5978">
      <w:start w:val="6"/>
      <w:numFmt w:val="bullet"/>
      <w:lvlText w:val="•"/>
      <w:lvlJc w:val="left"/>
      <w:pPr>
        <w:ind w:left="895" w:hanging="555"/>
      </w:pPr>
      <w:rPr>
        <w:rFonts w:ascii="Arial" w:eastAsia="Times New Roman" w:hAnsi="Arial" w:cs="Aria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6" w15:restartNumberingAfterBreak="0">
    <w:nsid w:val="393F5291"/>
    <w:multiLevelType w:val="hybridMultilevel"/>
    <w:tmpl w:val="74569DB8"/>
    <w:lvl w:ilvl="0" w:tplc="937A1AD4">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6C04F0"/>
    <w:multiLevelType w:val="hybridMultilevel"/>
    <w:tmpl w:val="3C8084E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CE1FB2"/>
    <w:multiLevelType w:val="hybridMultilevel"/>
    <w:tmpl w:val="C04EE2C8"/>
    <w:lvl w:ilvl="0" w:tplc="654A5978">
      <w:start w:val="6"/>
      <w:numFmt w:val="bullet"/>
      <w:lvlText w:val="•"/>
      <w:lvlJc w:val="left"/>
      <w:pPr>
        <w:ind w:left="725" w:hanging="555"/>
      </w:pPr>
      <w:rPr>
        <w:rFonts w:ascii="Arial" w:eastAsia="Times New Roman" w:hAnsi="Arial" w:cs="Arial"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19" w15:restartNumberingAfterBreak="0">
    <w:nsid w:val="3D8E225B"/>
    <w:multiLevelType w:val="hybridMultilevel"/>
    <w:tmpl w:val="4EC69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EF3A2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6D0694D"/>
    <w:multiLevelType w:val="hybridMultilevel"/>
    <w:tmpl w:val="949EE70A"/>
    <w:lvl w:ilvl="0" w:tplc="1E9834E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95329CA"/>
    <w:multiLevelType w:val="hybridMultilevel"/>
    <w:tmpl w:val="15720322"/>
    <w:lvl w:ilvl="0" w:tplc="B05C3C56">
      <w:start w:val="1"/>
      <w:numFmt w:val="decimal"/>
      <w:lvlText w:val="%1."/>
      <w:lvlJc w:val="left"/>
      <w:pPr>
        <w:ind w:left="725" w:hanging="555"/>
      </w:pPr>
      <w:rPr>
        <w:rFonts w:hint="default"/>
      </w:rPr>
    </w:lvl>
    <w:lvl w:ilvl="1" w:tplc="08090019" w:tentative="1">
      <w:start w:val="1"/>
      <w:numFmt w:val="lowerLetter"/>
      <w:lvlText w:val="%2."/>
      <w:lvlJc w:val="left"/>
      <w:pPr>
        <w:ind w:left="1250" w:hanging="360"/>
      </w:pPr>
    </w:lvl>
    <w:lvl w:ilvl="2" w:tplc="0809001B" w:tentative="1">
      <w:start w:val="1"/>
      <w:numFmt w:val="lowerRoman"/>
      <w:lvlText w:val="%3."/>
      <w:lvlJc w:val="right"/>
      <w:pPr>
        <w:ind w:left="1970" w:hanging="180"/>
      </w:pPr>
    </w:lvl>
    <w:lvl w:ilvl="3" w:tplc="0809000F" w:tentative="1">
      <w:start w:val="1"/>
      <w:numFmt w:val="decimal"/>
      <w:lvlText w:val="%4."/>
      <w:lvlJc w:val="left"/>
      <w:pPr>
        <w:ind w:left="2690" w:hanging="360"/>
      </w:pPr>
    </w:lvl>
    <w:lvl w:ilvl="4" w:tplc="08090019" w:tentative="1">
      <w:start w:val="1"/>
      <w:numFmt w:val="lowerLetter"/>
      <w:lvlText w:val="%5."/>
      <w:lvlJc w:val="left"/>
      <w:pPr>
        <w:ind w:left="3410" w:hanging="360"/>
      </w:pPr>
    </w:lvl>
    <w:lvl w:ilvl="5" w:tplc="0809001B" w:tentative="1">
      <w:start w:val="1"/>
      <w:numFmt w:val="lowerRoman"/>
      <w:lvlText w:val="%6."/>
      <w:lvlJc w:val="right"/>
      <w:pPr>
        <w:ind w:left="4130" w:hanging="180"/>
      </w:pPr>
    </w:lvl>
    <w:lvl w:ilvl="6" w:tplc="0809000F" w:tentative="1">
      <w:start w:val="1"/>
      <w:numFmt w:val="decimal"/>
      <w:lvlText w:val="%7."/>
      <w:lvlJc w:val="left"/>
      <w:pPr>
        <w:ind w:left="4850" w:hanging="360"/>
      </w:pPr>
    </w:lvl>
    <w:lvl w:ilvl="7" w:tplc="08090019" w:tentative="1">
      <w:start w:val="1"/>
      <w:numFmt w:val="lowerLetter"/>
      <w:lvlText w:val="%8."/>
      <w:lvlJc w:val="left"/>
      <w:pPr>
        <w:ind w:left="5570" w:hanging="360"/>
      </w:pPr>
    </w:lvl>
    <w:lvl w:ilvl="8" w:tplc="0809001B" w:tentative="1">
      <w:start w:val="1"/>
      <w:numFmt w:val="lowerRoman"/>
      <w:lvlText w:val="%9."/>
      <w:lvlJc w:val="right"/>
      <w:pPr>
        <w:ind w:left="6290" w:hanging="180"/>
      </w:pPr>
    </w:lvl>
  </w:abstractNum>
  <w:abstractNum w:abstractNumId="23" w15:restartNumberingAfterBreak="0">
    <w:nsid w:val="4C040284"/>
    <w:multiLevelType w:val="hybridMultilevel"/>
    <w:tmpl w:val="412CC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4F33BB"/>
    <w:multiLevelType w:val="hybridMultilevel"/>
    <w:tmpl w:val="3544E3E8"/>
    <w:lvl w:ilvl="0" w:tplc="28A0F840">
      <w:start w:val="1"/>
      <w:numFmt w:val="lowerLetter"/>
      <w:lvlText w:val="%1."/>
      <w:lvlJc w:val="left"/>
      <w:pPr>
        <w:ind w:left="530" w:hanging="360"/>
      </w:pPr>
      <w:rPr>
        <w:rFonts w:hint="default"/>
      </w:rPr>
    </w:lvl>
    <w:lvl w:ilvl="1" w:tplc="08090019" w:tentative="1">
      <w:start w:val="1"/>
      <w:numFmt w:val="lowerLetter"/>
      <w:lvlText w:val="%2."/>
      <w:lvlJc w:val="left"/>
      <w:pPr>
        <w:ind w:left="1250" w:hanging="360"/>
      </w:pPr>
    </w:lvl>
    <w:lvl w:ilvl="2" w:tplc="0809001B" w:tentative="1">
      <w:start w:val="1"/>
      <w:numFmt w:val="lowerRoman"/>
      <w:lvlText w:val="%3."/>
      <w:lvlJc w:val="right"/>
      <w:pPr>
        <w:ind w:left="1970" w:hanging="180"/>
      </w:pPr>
    </w:lvl>
    <w:lvl w:ilvl="3" w:tplc="0809000F" w:tentative="1">
      <w:start w:val="1"/>
      <w:numFmt w:val="decimal"/>
      <w:lvlText w:val="%4."/>
      <w:lvlJc w:val="left"/>
      <w:pPr>
        <w:ind w:left="2690" w:hanging="360"/>
      </w:pPr>
    </w:lvl>
    <w:lvl w:ilvl="4" w:tplc="08090019" w:tentative="1">
      <w:start w:val="1"/>
      <w:numFmt w:val="lowerLetter"/>
      <w:lvlText w:val="%5."/>
      <w:lvlJc w:val="left"/>
      <w:pPr>
        <w:ind w:left="3410" w:hanging="360"/>
      </w:pPr>
    </w:lvl>
    <w:lvl w:ilvl="5" w:tplc="0809001B" w:tentative="1">
      <w:start w:val="1"/>
      <w:numFmt w:val="lowerRoman"/>
      <w:lvlText w:val="%6."/>
      <w:lvlJc w:val="right"/>
      <w:pPr>
        <w:ind w:left="4130" w:hanging="180"/>
      </w:pPr>
    </w:lvl>
    <w:lvl w:ilvl="6" w:tplc="0809000F" w:tentative="1">
      <w:start w:val="1"/>
      <w:numFmt w:val="decimal"/>
      <w:lvlText w:val="%7."/>
      <w:lvlJc w:val="left"/>
      <w:pPr>
        <w:ind w:left="4850" w:hanging="360"/>
      </w:pPr>
    </w:lvl>
    <w:lvl w:ilvl="7" w:tplc="08090019" w:tentative="1">
      <w:start w:val="1"/>
      <w:numFmt w:val="lowerLetter"/>
      <w:lvlText w:val="%8."/>
      <w:lvlJc w:val="left"/>
      <w:pPr>
        <w:ind w:left="5570" w:hanging="360"/>
      </w:pPr>
    </w:lvl>
    <w:lvl w:ilvl="8" w:tplc="0809001B" w:tentative="1">
      <w:start w:val="1"/>
      <w:numFmt w:val="lowerRoman"/>
      <w:lvlText w:val="%9."/>
      <w:lvlJc w:val="right"/>
      <w:pPr>
        <w:ind w:left="6290" w:hanging="180"/>
      </w:pPr>
    </w:lvl>
  </w:abstractNum>
  <w:abstractNum w:abstractNumId="25" w15:restartNumberingAfterBreak="0">
    <w:nsid w:val="4D0050F7"/>
    <w:multiLevelType w:val="hybridMultilevel"/>
    <w:tmpl w:val="949EE70A"/>
    <w:lvl w:ilvl="0" w:tplc="1E9834E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F936E56"/>
    <w:multiLevelType w:val="hybridMultilevel"/>
    <w:tmpl w:val="51B048B8"/>
    <w:lvl w:ilvl="0" w:tplc="0809000B">
      <w:start w:val="1"/>
      <w:numFmt w:val="bullet"/>
      <w:lvlText w:val=""/>
      <w:lvlJc w:val="left"/>
      <w:pPr>
        <w:ind w:left="1146" w:hanging="360"/>
      </w:pPr>
      <w:rPr>
        <w:rFonts w:ascii="Wingdings" w:hAnsi="Wingdings"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7" w15:restartNumberingAfterBreak="0">
    <w:nsid w:val="4FA4195A"/>
    <w:multiLevelType w:val="hybridMultilevel"/>
    <w:tmpl w:val="9EEA0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58577F"/>
    <w:multiLevelType w:val="hybridMultilevel"/>
    <w:tmpl w:val="EBE8E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298478E"/>
    <w:multiLevelType w:val="multilevel"/>
    <w:tmpl w:val="3B687F58"/>
    <w:lvl w:ilvl="0">
      <w:start w:val="1"/>
      <w:numFmt w:val="decimal"/>
      <w:lvlText w:val="%1."/>
      <w:lvlJc w:val="left"/>
      <w:pPr>
        <w:ind w:left="429" w:hanging="855"/>
      </w:pPr>
      <w:rPr>
        <w:rFonts w:hint="default"/>
      </w:rPr>
    </w:lvl>
    <w:lvl w:ilvl="1">
      <w:start w:val="1"/>
      <w:numFmt w:val="decimal"/>
      <w:isLgl/>
      <w:lvlText w:val="%1.%2."/>
      <w:lvlJc w:val="left"/>
      <w:pPr>
        <w:ind w:left="429" w:hanging="855"/>
      </w:pPr>
      <w:rPr>
        <w:rFonts w:hint="default"/>
      </w:rPr>
    </w:lvl>
    <w:lvl w:ilvl="2">
      <w:start w:val="1"/>
      <w:numFmt w:val="decimal"/>
      <w:isLgl/>
      <w:lvlText w:val="%1.%2.%3."/>
      <w:lvlJc w:val="left"/>
      <w:pPr>
        <w:ind w:left="429" w:hanging="855"/>
      </w:pPr>
      <w:rPr>
        <w:rFonts w:hint="default"/>
      </w:rPr>
    </w:lvl>
    <w:lvl w:ilvl="3">
      <w:start w:val="1"/>
      <w:numFmt w:val="decimal"/>
      <w:isLgl/>
      <w:lvlText w:val="%1.%2.%3.%4."/>
      <w:lvlJc w:val="left"/>
      <w:pPr>
        <w:ind w:left="429" w:hanging="855"/>
      </w:pPr>
      <w:rPr>
        <w:rFonts w:hint="default"/>
      </w:rPr>
    </w:lvl>
    <w:lvl w:ilvl="4">
      <w:start w:val="1"/>
      <w:numFmt w:val="decimal"/>
      <w:isLgl/>
      <w:lvlText w:val="%1.%2.%3.%4.%5."/>
      <w:lvlJc w:val="left"/>
      <w:pPr>
        <w:ind w:left="654" w:hanging="1080"/>
      </w:pPr>
      <w:rPr>
        <w:rFonts w:hint="default"/>
      </w:rPr>
    </w:lvl>
    <w:lvl w:ilvl="5">
      <w:start w:val="1"/>
      <w:numFmt w:val="decimal"/>
      <w:isLgl/>
      <w:lvlText w:val="%1.%2.%3.%4.%5.%6."/>
      <w:lvlJc w:val="left"/>
      <w:pPr>
        <w:ind w:left="654" w:hanging="1080"/>
      </w:pPr>
      <w:rPr>
        <w:rFonts w:hint="default"/>
      </w:rPr>
    </w:lvl>
    <w:lvl w:ilvl="6">
      <w:start w:val="1"/>
      <w:numFmt w:val="decimal"/>
      <w:isLgl/>
      <w:lvlText w:val="%1.%2.%3.%4.%5.%6.%7."/>
      <w:lvlJc w:val="left"/>
      <w:pPr>
        <w:ind w:left="1014" w:hanging="1440"/>
      </w:pPr>
      <w:rPr>
        <w:rFonts w:hint="default"/>
      </w:rPr>
    </w:lvl>
    <w:lvl w:ilvl="7">
      <w:start w:val="1"/>
      <w:numFmt w:val="decimal"/>
      <w:isLgl/>
      <w:lvlText w:val="%1.%2.%3.%4.%5.%6.%7.%8."/>
      <w:lvlJc w:val="left"/>
      <w:pPr>
        <w:ind w:left="1014" w:hanging="1440"/>
      </w:pPr>
      <w:rPr>
        <w:rFonts w:hint="default"/>
      </w:rPr>
    </w:lvl>
    <w:lvl w:ilvl="8">
      <w:start w:val="1"/>
      <w:numFmt w:val="decimal"/>
      <w:isLgl/>
      <w:lvlText w:val="%1.%2.%3.%4.%5.%6.%7.%8.%9."/>
      <w:lvlJc w:val="left"/>
      <w:pPr>
        <w:ind w:left="1374" w:hanging="1800"/>
      </w:pPr>
      <w:rPr>
        <w:rFonts w:hint="default"/>
      </w:rPr>
    </w:lvl>
  </w:abstractNum>
  <w:abstractNum w:abstractNumId="30" w15:restartNumberingAfterBreak="0">
    <w:nsid w:val="57301D2F"/>
    <w:multiLevelType w:val="hybridMultilevel"/>
    <w:tmpl w:val="FF8AFE00"/>
    <w:lvl w:ilvl="0" w:tplc="D8D86852">
      <w:start w:val="1"/>
      <w:numFmt w:val="decimal"/>
      <w:lvlText w:val="%1."/>
      <w:lvlJc w:val="left"/>
      <w:pPr>
        <w:ind w:left="1041" w:hanging="360"/>
      </w:pPr>
      <w:rPr>
        <w:rFonts w:ascii="Arial" w:eastAsia="Calibri" w:hAnsi="Arial" w:cs="Arial" w:hint="default"/>
        <w:w w:val="100"/>
        <w:sz w:val="22"/>
        <w:szCs w:val="22"/>
        <w:lang w:val="en-GB" w:eastAsia="en-GB" w:bidi="en-GB"/>
      </w:rPr>
    </w:lvl>
    <w:lvl w:ilvl="1" w:tplc="684480CC">
      <w:numFmt w:val="bullet"/>
      <w:lvlText w:val="•"/>
      <w:lvlJc w:val="left"/>
      <w:pPr>
        <w:ind w:left="2109" w:hanging="360"/>
      </w:pPr>
      <w:rPr>
        <w:rFonts w:hint="default"/>
        <w:lang w:val="en-GB" w:eastAsia="en-GB" w:bidi="en-GB"/>
      </w:rPr>
    </w:lvl>
    <w:lvl w:ilvl="2" w:tplc="962CAEE8">
      <w:numFmt w:val="bullet"/>
      <w:lvlText w:val="•"/>
      <w:lvlJc w:val="left"/>
      <w:pPr>
        <w:ind w:left="3178" w:hanging="360"/>
      </w:pPr>
      <w:rPr>
        <w:rFonts w:hint="default"/>
        <w:lang w:val="en-GB" w:eastAsia="en-GB" w:bidi="en-GB"/>
      </w:rPr>
    </w:lvl>
    <w:lvl w:ilvl="3" w:tplc="8182E852">
      <w:numFmt w:val="bullet"/>
      <w:lvlText w:val="•"/>
      <w:lvlJc w:val="left"/>
      <w:pPr>
        <w:ind w:left="4247" w:hanging="360"/>
      </w:pPr>
      <w:rPr>
        <w:rFonts w:hint="default"/>
        <w:lang w:val="en-GB" w:eastAsia="en-GB" w:bidi="en-GB"/>
      </w:rPr>
    </w:lvl>
    <w:lvl w:ilvl="4" w:tplc="12EC3F34">
      <w:numFmt w:val="bullet"/>
      <w:lvlText w:val="•"/>
      <w:lvlJc w:val="left"/>
      <w:pPr>
        <w:ind w:left="5316" w:hanging="360"/>
      </w:pPr>
      <w:rPr>
        <w:rFonts w:hint="default"/>
        <w:lang w:val="en-GB" w:eastAsia="en-GB" w:bidi="en-GB"/>
      </w:rPr>
    </w:lvl>
    <w:lvl w:ilvl="5" w:tplc="F954AD8A">
      <w:numFmt w:val="bullet"/>
      <w:lvlText w:val="•"/>
      <w:lvlJc w:val="left"/>
      <w:pPr>
        <w:ind w:left="6385" w:hanging="360"/>
      </w:pPr>
      <w:rPr>
        <w:rFonts w:hint="default"/>
        <w:lang w:val="en-GB" w:eastAsia="en-GB" w:bidi="en-GB"/>
      </w:rPr>
    </w:lvl>
    <w:lvl w:ilvl="6" w:tplc="12EAFA40">
      <w:numFmt w:val="bullet"/>
      <w:lvlText w:val="•"/>
      <w:lvlJc w:val="left"/>
      <w:pPr>
        <w:ind w:left="7454" w:hanging="360"/>
      </w:pPr>
      <w:rPr>
        <w:rFonts w:hint="default"/>
        <w:lang w:val="en-GB" w:eastAsia="en-GB" w:bidi="en-GB"/>
      </w:rPr>
    </w:lvl>
    <w:lvl w:ilvl="7" w:tplc="34B0C998">
      <w:numFmt w:val="bullet"/>
      <w:lvlText w:val="•"/>
      <w:lvlJc w:val="left"/>
      <w:pPr>
        <w:ind w:left="8523" w:hanging="360"/>
      </w:pPr>
      <w:rPr>
        <w:rFonts w:hint="default"/>
        <w:lang w:val="en-GB" w:eastAsia="en-GB" w:bidi="en-GB"/>
      </w:rPr>
    </w:lvl>
    <w:lvl w:ilvl="8" w:tplc="6F7C5F1C">
      <w:numFmt w:val="bullet"/>
      <w:lvlText w:val="•"/>
      <w:lvlJc w:val="left"/>
      <w:pPr>
        <w:ind w:left="9592" w:hanging="360"/>
      </w:pPr>
      <w:rPr>
        <w:rFonts w:hint="default"/>
        <w:lang w:val="en-GB" w:eastAsia="en-GB" w:bidi="en-GB"/>
      </w:rPr>
    </w:lvl>
  </w:abstractNum>
  <w:abstractNum w:abstractNumId="31" w15:restartNumberingAfterBreak="0">
    <w:nsid w:val="59F84380"/>
    <w:multiLevelType w:val="hybridMultilevel"/>
    <w:tmpl w:val="70C48C8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2" w15:restartNumberingAfterBreak="0">
    <w:nsid w:val="5B0929B6"/>
    <w:multiLevelType w:val="hybridMultilevel"/>
    <w:tmpl w:val="CE565C5E"/>
    <w:lvl w:ilvl="0" w:tplc="937A1AD4">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B7E466D"/>
    <w:multiLevelType w:val="hybridMultilevel"/>
    <w:tmpl w:val="28269C32"/>
    <w:lvl w:ilvl="0" w:tplc="1E9834E0">
      <w:start w:val="1"/>
      <w:numFmt w:val="lowerRoman"/>
      <w:lvlText w:val="(%1)"/>
      <w:lvlJc w:val="left"/>
      <w:pPr>
        <w:ind w:left="890" w:hanging="360"/>
      </w:pPr>
      <w:rPr>
        <w:rFonts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4" w15:restartNumberingAfterBreak="0">
    <w:nsid w:val="5F7C6790"/>
    <w:multiLevelType w:val="hybridMultilevel"/>
    <w:tmpl w:val="949EE70A"/>
    <w:lvl w:ilvl="0" w:tplc="1E9834E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1B22A89"/>
    <w:multiLevelType w:val="hybridMultilevel"/>
    <w:tmpl w:val="1186A0C0"/>
    <w:lvl w:ilvl="0" w:tplc="08090001">
      <w:start w:val="1"/>
      <w:numFmt w:val="bullet"/>
      <w:lvlText w:val=""/>
      <w:lvlJc w:val="left"/>
      <w:pPr>
        <w:ind w:left="1146"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6" w15:restartNumberingAfterBreak="0">
    <w:nsid w:val="65AB1C7E"/>
    <w:multiLevelType w:val="hybridMultilevel"/>
    <w:tmpl w:val="7CAE8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6436C0B"/>
    <w:multiLevelType w:val="hybridMultilevel"/>
    <w:tmpl w:val="42261BF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8" w15:restartNumberingAfterBreak="0">
    <w:nsid w:val="669364DA"/>
    <w:multiLevelType w:val="hybridMultilevel"/>
    <w:tmpl w:val="49A4AC32"/>
    <w:lvl w:ilvl="0" w:tplc="0809001B">
      <w:start w:val="1"/>
      <w:numFmt w:val="lowerRoman"/>
      <w:lvlText w:val="%1."/>
      <w:lvlJc w:val="right"/>
      <w:pPr>
        <w:ind w:left="456" w:hanging="360"/>
      </w:pPr>
      <w:rPr>
        <w:rFonts w:hint="default"/>
      </w:rPr>
    </w:lvl>
    <w:lvl w:ilvl="1" w:tplc="08090019" w:tentative="1">
      <w:start w:val="1"/>
      <w:numFmt w:val="lowerLetter"/>
      <w:lvlText w:val="%2."/>
      <w:lvlJc w:val="left"/>
      <w:pPr>
        <w:ind w:left="1366" w:hanging="360"/>
      </w:pPr>
    </w:lvl>
    <w:lvl w:ilvl="2" w:tplc="0809001B" w:tentative="1">
      <w:start w:val="1"/>
      <w:numFmt w:val="lowerRoman"/>
      <w:lvlText w:val="%3."/>
      <w:lvlJc w:val="right"/>
      <w:pPr>
        <w:ind w:left="2086" w:hanging="180"/>
      </w:pPr>
    </w:lvl>
    <w:lvl w:ilvl="3" w:tplc="0809000F" w:tentative="1">
      <w:start w:val="1"/>
      <w:numFmt w:val="decimal"/>
      <w:lvlText w:val="%4."/>
      <w:lvlJc w:val="left"/>
      <w:pPr>
        <w:ind w:left="2806" w:hanging="360"/>
      </w:pPr>
    </w:lvl>
    <w:lvl w:ilvl="4" w:tplc="08090019" w:tentative="1">
      <w:start w:val="1"/>
      <w:numFmt w:val="lowerLetter"/>
      <w:lvlText w:val="%5."/>
      <w:lvlJc w:val="left"/>
      <w:pPr>
        <w:ind w:left="3526" w:hanging="360"/>
      </w:pPr>
    </w:lvl>
    <w:lvl w:ilvl="5" w:tplc="0809001B" w:tentative="1">
      <w:start w:val="1"/>
      <w:numFmt w:val="lowerRoman"/>
      <w:lvlText w:val="%6."/>
      <w:lvlJc w:val="right"/>
      <w:pPr>
        <w:ind w:left="4246" w:hanging="180"/>
      </w:pPr>
    </w:lvl>
    <w:lvl w:ilvl="6" w:tplc="0809000F" w:tentative="1">
      <w:start w:val="1"/>
      <w:numFmt w:val="decimal"/>
      <w:lvlText w:val="%7."/>
      <w:lvlJc w:val="left"/>
      <w:pPr>
        <w:ind w:left="4966" w:hanging="360"/>
      </w:pPr>
    </w:lvl>
    <w:lvl w:ilvl="7" w:tplc="08090019" w:tentative="1">
      <w:start w:val="1"/>
      <w:numFmt w:val="lowerLetter"/>
      <w:lvlText w:val="%8."/>
      <w:lvlJc w:val="left"/>
      <w:pPr>
        <w:ind w:left="5686" w:hanging="360"/>
      </w:pPr>
    </w:lvl>
    <w:lvl w:ilvl="8" w:tplc="0809001B" w:tentative="1">
      <w:start w:val="1"/>
      <w:numFmt w:val="lowerRoman"/>
      <w:lvlText w:val="%9."/>
      <w:lvlJc w:val="right"/>
      <w:pPr>
        <w:ind w:left="6406" w:hanging="180"/>
      </w:pPr>
    </w:lvl>
  </w:abstractNum>
  <w:abstractNum w:abstractNumId="39" w15:restartNumberingAfterBreak="0">
    <w:nsid w:val="67631732"/>
    <w:multiLevelType w:val="hybridMultilevel"/>
    <w:tmpl w:val="EF1EFF74"/>
    <w:lvl w:ilvl="0" w:tplc="A4747F66">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2BE322C"/>
    <w:multiLevelType w:val="hybridMultilevel"/>
    <w:tmpl w:val="1F2410CA"/>
    <w:lvl w:ilvl="0" w:tplc="99F4B9B6">
      <w:numFmt w:val="bullet"/>
      <w:lvlText w:val=""/>
      <w:lvlJc w:val="left"/>
      <w:pPr>
        <w:ind w:left="827" w:hanging="360"/>
      </w:pPr>
      <w:rPr>
        <w:rFonts w:ascii="Symbol" w:eastAsia="Symbol" w:hAnsi="Symbol" w:cs="Symbol" w:hint="default"/>
        <w:w w:val="100"/>
        <w:sz w:val="16"/>
        <w:szCs w:val="16"/>
        <w:lang w:val="en-GB" w:eastAsia="en-GB" w:bidi="en-GB"/>
      </w:rPr>
    </w:lvl>
    <w:lvl w:ilvl="1" w:tplc="05C244E0">
      <w:numFmt w:val="bullet"/>
      <w:lvlText w:val="•"/>
      <w:lvlJc w:val="left"/>
      <w:pPr>
        <w:ind w:left="1889" w:hanging="360"/>
      </w:pPr>
      <w:rPr>
        <w:rFonts w:hint="default"/>
        <w:lang w:val="en-GB" w:eastAsia="en-GB" w:bidi="en-GB"/>
      </w:rPr>
    </w:lvl>
    <w:lvl w:ilvl="2" w:tplc="C0040116">
      <w:numFmt w:val="bullet"/>
      <w:lvlText w:val="•"/>
      <w:lvlJc w:val="left"/>
      <w:pPr>
        <w:ind w:left="2959" w:hanging="360"/>
      </w:pPr>
      <w:rPr>
        <w:rFonts w:hint="default"/>
        <w:lang w:val="en-GB" w:eastAsia="en-GB" w:bidi="en-GB"/>
      </w:rPr>
    </w:lvl>
    <w:lvl w:ilvl="3" w:tplc="2B2E058E">
      <w:numFmt w:val="bullet"/>
      <w:lvlText w:val="•"/>
      <w:lvlJc w:val="left"/>
      <w:pPr>
        <w:ind w:left="4028" w:hanging="360"/>
      </w:pPr>
      <w:rPr>
        <w:rFonts w:hint="default"/>
        <w:lang w:val="en-GB" w:eastAsia="en-GB" w:bidi="en-GB"/>
      </w:rPr>
    </w:lvl>
    <w:lvl w:ilvl="4" w:tplc="66E6E8CC">
      <w:numFmt w:val="bullet"/>
      <w:lvlText w:val="•"/>
      <w:lvlJc w:val="left"/>
      <w:pPr>
        <w:ind w:left="5098" w:hanging="360"/>
      </w:pPr>
      <w:rPr>
        <w:rFonts w:hint="default"/>
        <w:lang w:val="en-GB" w:eastAsia="en-GB" w:bidi="en-GB"/>
      </w:rPr>
    </w:lvl>
    <w:lvl w:ilvl="5" w:tplc="90BCF188">
      <w:numFmt w:val="bullet"/>
      <w:lvlText w:val="•"/>
      <w:lvlJc w:val="left"/>
      <w:pPr>
        <w:ind w:left="6168" w:hanging="360"/>
      </w:pPr>
      <w:rPr>
        <w:rFonts w:hint="default"/>
        <w:lang w:val="en-GB" w:eastAsia="en-GB" w:bidi="en-GB"/>
      </w:rPr>
    </w:lvl>
    <w:lvl w:ilvl="6" w:tplc="A3965996">
      <w:numFmt w:val="bullet"/>
      <w:lvlText w:val="•"/>
      <w:lvlJc w:val="left"/>
      <w:pPr>
        <w:ind w:left="7237" w:hanging="360"/>
      </w:pPr>
      <w:rPr>
        <w:rFonts w:hint="default"/>
        <w:lang w:val="en-GB" w:eastAsia="en-GB" w:bidi="en-GB"/>
      </w:rPr>
    </w:lvl>
    <w:lvl w:ilvl="7" w:tplc="5C9C353A">
      <w:numFmt w:val="bullet"/>
      <w:lvlText w:val="•"/>
      <w:lvlJc w:val="left"/>
      <w:pPr>
        <w:ind w:left="8307" w:hanging="360"/>
      </w:pPr>
      <w:rPr>
        <w:rFonts w:hint="default"/>
        <w:lang w:val="en-GB" w:eastAsia="en-GB" w:bidi="en-GB"/>
      </w:rPr>
    </w:lvl>
    <w:lvl w:ilvl="8" w:tplc="725A7A1C">
      <w:numFmt w:val="bullet"/>
      <w:lvlText w:val="•"/>
      <w:lvlJc w:val="left"/>
      <w:pPr>
        <w:ind w:left="9376" w:hanging="360"/>
      </w:pPr>
      <w:rPr>
        <w:rFonts w:hint="default"/>
        <w:lang w:val="en-GB" w:eastAsia="en-GB" w:bidi="en-GB"/>
      </w:rPr>
    </w:lvl>
  </w:abstractNum>
  <w:abstractNum w:abstractNumId="41"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B1A575C"/>
    <w:multiLevelType w:val="multilevel"/>
    <w:tmpl w:val="4D24ACD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7BF8358E"/>
    <w:multiLevelType w:val="hybridMultilevel"/>
    <w:tmpl w:val="78721A66"/>
    <w:lvl w:ilvl="0" w:tplc="08090017">
      <w:start w:val="1"/>
      <w:numFmt w:val="lowerLetter"/>
      <w:lvlText w:val="%1)"/>
      <w:lvlJc w:val="left"/>
      <w:pPr>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44" w15:restartNumberingAfterBreak="0">
    <w:nsid w:val="7C2D2D2B"/>
    <w:multiLevelType w:val="hybridMultilevel"/>
    <w:tmpl w:val="FD8EEE9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5"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46" w15:restartNumberingAfterBreak="0">
    <w:nsid w:val="7FDF5E8D"/>
    <w:multiLevelType w:val="hybridMultilevel"/>
    <w:tmpl w:val="D9B22D16"/>
    <w:lvl w:ilvl="0" w:tplc="153E651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96605124">
    <w:abstractNumId w:val="1"/>
  </w:num>
  <w:num w:numId="2" w16cid:durableId="50464014">
    <w:abstractNumId w:val="0"/>
  </w:num>
  <w:num w:numId="3" w16cid:durableId="540678612">
    <w:abstractNumId w:val="13"/>
  </w:num>
  <w:num w:numId="4" w16cid:durableId="459761874">
    <w:abstractNumId w:val="41"/>
  </w:num>
  <w:num w:numId="5" w16cid:durableId="110366129">
    <w:abstractNumId w:val="20"/>
  </w:num>
  <w:num w:numId="6" w16cid:durableId="1960796104">
    <w:abstractNumId w:val="38"/>
  </w:num>
  <w:num w:numId="7" w16cid:durableId="960720141">
    <w:abstractNumId w:val="45"/>
  </w:num>
  <w:num w:numId="8" w16cid:durableId="951665642">
    <w:abstractNumId w:val="2"/>
  </w:num>
  <w:num w:numId="9" w16cid:durableId="92894882">
    <w:abstractNumId w:val="12"/>
  </w:num>
  <w:num w:numId="10" w16cid:durableId="1633439132">
    <w:abstractNumId w:val="4"/>
  </w:num>
  <w:num w:numId="11" w16cid:durableId="2013987454">
    <w:abstractNumId w:val="5"/>
  </w:num>
  <w:num w:numId="12" w16cid:durableId="1052923290">
    <w:abstractNumId w:val="37"/>
  </w:num>
  <w:num w:numId="13" w16cid:durableId="1677539200">
    <w:abstractNumId w:val="11"/>
  </w:num>
  <w:num w:numId="14" w16cid:durableId="1074666381">
    <w:abstractNumId w:val="27"/>
  </w:num>
  <w:num w:numId="15" w16cid:durableId="1912082725">
    <w:abstractNumId w:val="36"/>
  </w:num>
  <w:num w:numId="16" w16cid:durableId="124009900">
    <w:abstractNumId w:val="39"/>
  </w:num>
  <w:num w:numId="17" w16cid:durableId="1008874848">
    <w:abstractNumId w:val="43"/>
  </w:num>
  <w:num w:numId="18" w16cid:durableId="378482103">
    <w:abstractNumId w:val="24"/>
  </w:num>
  <w:num w:numId="19" w16cid:durableId="1897012129">
    <w:abstractNumId w:val="33"/>
  </w:num>
  <w:num w:numId="20" w16cid:durableId="126945442">
    <w:abstractNumId w:val="17"/>
  </w:num>
  <w:num w:numId="21" w16cid:durableId="161706748">
    <w:abstractNumId w:val="25"/>
  </w:num>
  <w:num w:numId="22" w16cid:durableId="29771312">
    <w:abstractNumId w:val="46"/>
  </w:num>
  <w:num w:numId="23" w16cid:durableId="1950041686">
    <w:abstractNumId w:val="34"/>
  </w:num>
  <w:num w:numId="24" w16cid:durableId="322977674">
    <w:abstractNumId w:val="21"/>
  </w:num>
  <w:num w:numId="25" w16cid:durableId="724567400">
    <w:abstractNumId w:val="10"/>
  </w:num>
  <w:num w:numId="26" w16cid:durableId="2058165315">
    <w:abstractNumId w:val="14"/>
  </w:num>
  <w:num w:numId="27" w16cid:durableId="1667049174">
    <w:abstractNumId w:val="35"/>
  </w:num>
  <w:num w:numId="28" w16cid:durableId="1065179239">
    <w:abstractNumId w:val="42"/>
  </w:num>
  <w:num w:numId="29" w16cid:durableId="2015953514">
    <w:abstractNumId w:val="7"/>
  </w:num>
  <w:num w:numId="30" w16cid:durableId="716703739">
    <w:abstractNumId w:val="29"/>
  </w:num>
  <w:num w:numId="31" w16cid:durableId="1099645042">
    <w:abstractNumId w:val="26"/>
  </w:num>
  <w:num w:numId="32" w16cid:durableId="362094468">
    <w:abstractNumId w:val="8"/>
  </w:num>
  <w:num w:numId="33" w16cid:durableId="1191575970">
    <w:abstractNumId w:val="22"/>
  </w:num>
  <w:num w:numId="34" w16cid:durableId="1437940296">
    <w:abstractNumId w:val="9"/>
  </w:num>
  <w:num w:numId="35" w16cid:durableId="1622344378">
    <w:abstractNumId w:val="18"/>
  </w:num>
  <w:num w:numId="36" w16cid:durableId="1321543379">
    <w:abstractNumId w:val="15"/>
  </w:num>
  <w:num w:numId="37" w16cid:durableId="361443106">
    <w:abstractNumId w:val="23"/>
  </w:num>
  <w:num w:numId="38" w16cid:durableId="251160820">
    <w:abstractNumId w:val="44"/>
  </w:num>
  <w:num w:numId="39" w16cid:durableId="1376201988">
    <w:abstractNumId w:val="6"/>
  </w:num>
  <w:num w:numId="40" w16cid:durableId="611523524">
    <w:abstractNumId w:val="31"/>
  </w:num>
  <w:num w:numId="41" w16cid:durableId="70003358">
    <w:abstractNumId w:val="32"/>
  </w:num>
  <w:num w:numId="42" w16cid:durableId="75713672">
    <w:abstractNumId w:val="40"/>
  </w:num>
  <w:num w:numId="43" w16cid:durableId="1062173407">
    <w:abstractNumId w:val="3"/>
  </w:num>
  <w:num w:numId="44" w16cid:durableId="88044947">
    <w:abstractNumId w:val="28"/>
  </w:num>
  <w:num w:numId="45" w16cid:durableId="1507405554">
    <w:abstractNumId w:val="19"/>
  </w:num>
  <w:num w:numId="46" w16cid:durableId="1706059829">
    <w:abstractNumId w:val="30"/>
  </w:num>
  <w:num w:numId="47" w16cid:durableId="1167984884">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71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BEE"/>
    <w:rsid w:val="0000155C"/>
    <w:rsid w:val="00002086"/>
    <w:rsid w:val="00002378"/>
    <w:rsid w:val="000033EA"/>
    <w:rsid w:val="000107CC"/>
    <w:rsid w:val="00010A1B"/>
    <w:rsid w:val="00011A0C"/>
    <w:rsid w:val="00011D3B"/>
    <w:rsid w:val="0001266A"/>
    <w:rsid w:val="00012EAD"/>
    <w:rsid w:val="00013328"/>
    <w:rsid w:val="000157FC"/>
    <w:rsid w:val="000209EE"/>
    <w:rsid w:val="0002227E"/>
    <w:rsid w:val="00023FF2"/>
    <w:rsid w:val="00025A09"/>
    <w:rsid w:val="000311DA"/>
    <w:rsid w:val="00032056"/>
    <w:rsid w:val="0003422C"/>
    <w:rsid w:val="00036028"/>
    <w:rsid w:val="000374D8"/>
    <w:rsid w:val="00037DC8"/>
    <w:rsid w:val="00041C9A"/>
    <w:rsid w:val="00043BC6"/>
    <w:rsid w:val="000466D3"/>
    <w:rsid w:val="00051E5C"/>
    <w:rsid w:val="000523A1"/>
    <w:rsid w:val="00054085"/>
    <w:rsid w:val="00054621"/>
    <w:rsid w:val="00055199"/>
    <w:rsid w:val="000600B2"/>
    <w:rsid w:val="0006316D"/>
    <w:rsid w:val="0006328D"/>
    <w:rsid w:val="000634AC"/>
    <w:rsid w:val="00064E15"/>
    <w:rsid w:val="00064F23"/>
    <w:rsid w:val="0006586A"/>
    <w:rsid w:val="00065DC0"/>
    <w:rsid w:val="00066506"/>
    <w:rsid w:val="0006754F"/>
    <w:rsid w:val="00067D46"/>
    <w:rsid w:val="00067D62"/>
    <w:rsid w:val="00070618"/>
    <w:rsid w:val="00073C06"/>
    <w:rsid w:val="00074AA5"/>
    <w:rsid w:val="00076EF8"/>
    <w:rsid w:val="00077656"/>
    <w:rsid w:val="00080542"/>
    <w:rsid w:val="000813A2"/>
    <w:rsid w:val="00082720"/>
    <w:rsid w:val="00082AFA"/>
    <w:rsid w:val="00084C9B"/>
    <w:rsid w:val="00086115"/>
    <w:rsid w:val="000865F3"/>
    <w:rsid w:val="000870A0"/>
    <w:rsid w:val="00091234"/>
    <w:rsid w:val="000943F7"/>
    <w:rsid w:val="000947AD"/>
    <w:rsid w:val="00097567"/>
    <w:rsid w:val="000A16DE"/>
    <w:rsid w:val="000A17C2"/>
    <w:rsid w:val="000A193E"/>
    <w:rsid w:val="000A1F3D"/>
    <w:rsid w:val="000A248B"/>
    <w:rsid w:val="000A38AC"/>
    <w:rsid w:val="000A5EFD"/>
    <w:rsid w:val="000B241F"/>
    <w:rsid w:val="000B3A35"/>
    <w:rsid w:val="000B438C"/>
    <w:rsid w:val="000B70B9"/>
    <w:rsid w:val="000C27E0"/>
    <w:rsid w:val="000C41AE"/>
    <w:rsid w:val="000C465B"/>
    <w:rsid w:val="000C5110"/>
    <w:rsid w:val="000C5136"/>
    <w:rsid w:val="000C56C3"/>
    <w:rsid w:val="000D03DB"/>
    <w:rsid w:val="000D286B"/>
    <w:rsid w:val="000D2919"/>
    <w:rsid w:val="000D2BF5"/>
    <w:rsid w:val="000D3D41"/>
    <w:rsid w:val="000D4971"/>
    <w:rsid w:val="000D5769"/>
    <w:rsid w:val="000E0EFA"/>
    <w:rsid w:val="000E1333"/>
    <w:rsid w:val="000E14D4"/>
    <w:rsid w:val="000E23B4"/>
    <w:rsid w:val="000E338F"/>
    <w:rsid w:val="000E3D8A"/>
    <w:rsid w:val="000E3F2C"/>
    <w:rsid w:val="000E7CF6"/>
    <w:rsid w:val="000F09E9"/>
    <w:rsid w:val="000F364A"/>
    <w:rsid w:val="000F419E"/>
    <w:rsid w:val="000F4B7E"/>
    <w:rsid w:val="000F5453"/>
    <w:rsid w:val="000F69C3"/>
    <w:rsid w:val="000F708D"/>
    <w:rsid w:val="000F74C6"/>
    <w:rsid w:val="0010032A"/>
    <w:rsid w:val="00100FC5"/>
    <w:rsid w:val="00101F35"/>
    <w:rsid w:val="00105C55"/>
    <w:rsid w:val="001075C0"/>
    <w:rsid w:val="0011294C"/>
    <w:rsid w:val="00114278"/>
    <w:rsid w:val="001149B5"/>
    <w:rsid w:val="00116815"/>
    <w:rsid w:val="001173AC"/>
    <w:rsid w:val="001219D8"/>
    <w:rsid w:val="00123B1F"/>
    <w:rsid w:val="00124202"/>
    <w:rsid w:val="001253A6"/>
    <w:rsid w:val="001257B7"/>
    <w:rsid w:val="001263D3"/>
    <w:rsid w:val="00127D26"/>
    <w:rsid w:val="00130F2D"/>
    <w:rsid w:val="001312CE"/>
    <w:rsid w:val="001334BE"/>
    <w:rsid w:val="00133D7D"/>
    <w:rsid w:val="00134AE6"/>
    <w:rsid w:val="0013504F"/>
    <w:rsid w:val="00135524"/>
    <w:rsid w:val="0013600B"/>
    <w:rsid w:val="00136DCD"/>
    <w:rsid w:val="00142963"/>
    <w:rsid w:val="00143327"/>
    <w:rsid w:val="00143878"/>
    <w:rsid w:val="0014458A"/>
    <w:rsid w:val="00144946"/>
    <w:rsid w:val="001458C7"/>
    <w:rsid w:val="00146960"/>
    <w:rsid w:val="00147107"/>
    <w:rsid w:val="00147139"/>
    <w:rsid w:val="00147145"/>
    <w:rsid w:val="001505FF"/>
    <w:rsid w:val="00152142"/>
    <w:rsid w:val="001568DA"/>
    <w:rsid w:val="00156B30"/>
    <w:rsid w:val="00157075"/>
    <w:rsid w:val="001603B8"/>
    <w:rsid w:val="001609AD"/>
    <w:rsid w:val="00163743"/>
    <w:rsid w:val="001644C3"/>
    <w:rsid w:val="00164A6F"/>
    <w:rsid w:val="00165E73"/>
    <w:rsid w:val="001669AE"/>
    <w:rsid w:val="00167D10"/>
    <w:rsid w:val="001712CB"/>
    <w:rsid w:val="00173895"/>
    <w:rsid w:val="00173A3E"/>
    <w:rsid w:val="001742C4"/>
    <w:rsid w:val="00175B65"/>
    <w:rsid w:val="00175C10"/>
    <w:rsid w:val="00176C47"/>
    <w:rsid w:val="0017781A"/>
    <w:rsid w:val="00180152"/>
    <w:rsid w:val="0018095F"/>
    <w:rsid w:val="00181428"/>
    <w:rsid w:val="001814D3"/>
    <w:rsid w:val="00183D39"/>
    <w:rsid w:val="00183F34"/>
    <w:rsid w:val="00184B00"/>
    <w:rsid w:val="00184E78"/>
    <w:rsid w:val="00185A14"/>
    <w:rsid w:val="00185C98"/>
    <w:rsid w:val="00191958"/>
    <w:rsid w:val="00193919"/>
    <w:rsid w:val="00193B13"/>
    <w:rsid w:val="0019521F"/>
    <w:rsid w:val="0019652B"/>
    <w:rsid w:val="00196755"/>
    <w:rsid w:val="00196CF0"/>
    <w:rsid w:val="00197334"/>
    <w:rsid w:val="00197581"/>
    <w:rsid w:val="001A0EDD"/>
    <w:rsid w:val="001A13AB"/>
    <w:rsid w:val="001A166A"/>
    <w:rsid w:val="001A205D"/>
    <w:rsid w:val="001A34A8"/>
    <w:rsid w:val="001A3702"/>
    <w:rsid w:val="001A4242"/>
    <w:rsid w:val="001A4709"/>
    <w:rsid w:val="001A52A4"/>
    <w:rsid w:val="001A541B"/>
    <w:rsid w:val="001A68FA"/>
    <w:rsid w:val="001A7CA8"/>
    <w:rsid w:val="001B1A60"/>
    <w:rsid w:val="001B3B76"/>
    <w:rsid w:val="001B6A14"/>
    <w:rsid w:val="001B7E4C"/>
    <w:rsid w:val="001C0B01"/>
    <w:rsid w:val="001C0CAB"/>
    <w:rsid w:val="001C49BC"/>
    <w:rsid w:val="001C56B9"/>
    <w:rsid w:val="001C7951"/>
    <w:rsid w:val="001D0686"/>
    <w:rsid w:val="001D3FB3"/>
    <w:rsid w:val="001D5F9F"/>
    <w:rsid w:val="001D77D5"/>
    <w:rsid w:val="001E08CD"/>
    <w:rsid w:val="001E0C44"/>
    <w:rsid w:val="001E2A90"/>
    <w:rsid w:val="001E3F6C"/>
    <w:rsid w:val="001E4038"/>
    <w:rsid w:val="001E4105"/>
    <w:rsid w:val="001E4FB7"/>
    <w:rsid w:val="001E53FD"/>
    <w:rsid w:val="001E56C5"/>
    <w:rsid w:val="001E7737"/>
    <w:rsid w:val="001E7739"/>
    <w:rsid w:val="001E7D1F"/>
    <w:rsid w:val="001E7EC5"/>
    <w:rsid w:val="001F138E"/>
    <w:rsid w:val="001F13B7"/>
    <w:rsid w:val="001F21B5"/>
    <w:rsid w:val="001F2D16"/>
    <w:rsid w:val="001F30E8"/>
    <w:rsid w:val="001F3A21"/>
    <w:rsid w:val="001F5BEC"/>
    <w:rsid w:val="001F63EC"/>
    <w:rsid w:val="0020086F"/>
    <w:rsid w:val="00201430"/>
    <w:rsid w:val="0020218E"/>
    <w:rsid w:val="0020317E"/>
    <w:rsid w:val="00203207"/>
    <w:rsid w:val="0020474E"/>
    <w:rsid w:val="00205DB2"/>
    <w:rsid w:val="00206235"/>
    <w:rsid w:val="00206482"/>
    <w:rsid w:val="002066F6"/>
    <w:rsid w:val="00206747"/>
    <w:rsid w:val="00206E34"/>
    <w:rsid w:val="0021099C"/>
    <w:rsid w:val="002109B5"/>
    <w:rsid w:val="00210E37"/>
    <w:rsid w:val="00211DFB"/>
    <w:rsid w:val="00211E66"/>
    <w:rsid w:val="00211F44"/>
    <w:rsid w:val="002139C1"/>
    <w:rsid w:val="00220242"/>
    <w:rsid w:val="00221862"/>
    <w:rsid w:val="002229F2"/>
    <w:rsid w:val="00222D82"/>
    <w:rsid w:val="00223BA0"/>
    <w:rsid w:val="00223F33"/>
    <w:rsid w:val="00230CCC"/>
    <w:rsid w:val="002312AA"/>
    <w:rsid w:val="002317BD"/>
    <w:rsid w:val="00231957"/>
    <w:rsid w:val="002319A1"/>
    <w:rsid w:val="00231A82"/>
    <w:rsid w:val="00231C29"/>
    <w:rsid w:val="00231F17"/>
    <w:rsid w:val="00232ECD"/>
    <w:rsid w:val="00235030"/>
    <w:rsid w:val="002350FD"/>
    <w:rsid w:val="0024044F"/>
    <w:rsid w:val="00244D53"/>
    <w:rsid w:val="0024661F"/>
    <w:rsid w:val="00253100"/>
    <w:rsid w:val="0025366F"/>
    <w:rsid w:val="00253DBA"/>
    <w:rsid w:val="002543B5"/>
    <w:rsid w:val="00254457"/>
    <w:rsid w:val="002565BC"/>
    <w:rsid w:val="002568C2"/>
    <w:rsid w:val="00257729"/>
    <w:rsid w:val="00263028"/>
    <w:rsid w:val="00265611"/>
    <w:rsid w:val="002661E3"/>
    <w:rsid w:val="00270560"/>
    <w:rsid w:val="0027194E"/>
    <w:rsid w:val="00271ED6"/>
    <w:rsid w:val="00272EE6"/>
    <w:rsid w:val="00273562"/>
    <w:rsid w:val="00273654"/>
    <w:rsid w:val="00273800"/>
    <w:rsid w:val="002741EA"/>
    <w:rsid w:val="00274776"/>
    <w:rsid w:val="00274950"/>
    <w:rsid w:val="00274D1B"/>
    <w:rsid w:val="0027604E"/>
    <w:rsid w:val="002766EF"/>
    <w:rsid w:val="002808FF"/>
    <w:rsid w:val="00280E1A"/>
    <w:rsid w:val="002833DD"/>
    <w:rsid w:val="002840FC"/>
    <w:rsid w:val="00284C4D"/>
    <w:rsid w:val="002850D7"/>
    <w:rsid w:val="002867D7"/>
    <w:rsid w:val="002915F4"/>
    <w:rsid w:val="0029182D"/>
    <w:rsid w:val="00291BE0"/>
    <w:rsid w:val="00291FBC"/>
    <w:rsid w:val="0029453C"/>
    <w:rsid w:val="0029473F"/>
    <w:rsid w:val="00295281"/>
    <w:rsid w:val="002A1074"/>
    <w:rsid w:val="002A1694"/>
    <w:rsid w:val="002A19B8"/>
    <w:rsid w:val="002A28D2"/>
    <w:rsid w:val="002A2F9D"/>
    <w:rsid w:val="002A4F80"/>
    <w:rsid w:val="002A6368"/>
    <w:rsid w:val="002A668E"/>
    <w:rsid w:val="002A6B67"/>
    <w:rsid w:val="002B003B"/>
    <w:rsid w:val="002B15D8"/>
    <w:rsid w:val="002B1CE0"/>
    <w:rsid w:val="002B3D07"/>
    <w:rsid w:val="002B5061"/>
    <w:rsid w:val="002B6250"/>
    <w:rsid w:val="002B7831"/>
    <w:rsid w:val="002C045E"/>
    <w:rsid w:val="002C1DCA"/>
    <w:rsid w:val="002C40A9"/>
    <w:rsid w:val="002C4731"/>
    <w:rsid w:val="002C4ECB"/>
    <w:rsid w:val="002C69D6"/>
    <w:rsid w:val="002C6B6F"/>
    <w:rsid w:val="002C7AED"/>
    <w:rsid w:val="002C7D46"/>
    <w:rsid w:val="002D0CB9"/>
    <w:rsid w:val="002D138C"/>
    <w:rsid w:val="002D1E26"/>
    <w:rsid w:val="002D2CF1"/>
    <w:rsid w:val="002D453C"/>
    <w:rsid w:val="002D65D6"/>
    <w:rsid w:val="002D6C9F"/>
    <w:rsid w:val="002D747B"/>
    <w:rsid w:val="002D7FDB"/>
    <w:rsid w:val="002E002C"/>
    <w:rsid w:val="002E0FC4"/>
    <w:rsid w:val="002E2C94"/>
    <w:rsid w:val="002E36B4"/>
    <w:rsid w:val="002E3793"/>
    <w:rsid w:val="002E3AC5"/>
    <w:rsid w:val="002E40C3"/>
    <w:rsid w:val="002E5D9E"/>
    <w:rsid w:val="002E65B8"/>
    <w:rsid w:val="002E714E"/>
    <w:rsid w:val="002E7EC9"/>
    <w:rsid w:val="002F333C"/>
    <w:rsid w:val="002F3BB9"/>
    <w:rsid w:val="002F4DFA"/>
    <w:rsid w:val="003019AD"/>
    <w:rsid w:val="0030510B"/>
    <w:rsid w:val="00310067"/>
    <w:rsid w:val="0031118D"/>
    <w:rsid w:val="003118B6"/>
    <w:rsid w:val="0031214A"/>
    <w:rsid w:val="00312844"/>
    <w:rsid w:val="003128DD"/>
    <w:rsid w:val="00313F9A"/>
    <w:rsid w:val="00317AE2"/>
    <w:rsid w:val="00321EB0"/>
    <w:rsid w:val="00324093"/>
    <w:rsid w:val="00325CAE"/>
    <w:rsid w:val="00326498"/>
    <w:rsid w:val="00326521"/>
    <w:rsid w:val="00326A9D"/>
    <w:rsid w:val="00330E5B"/>
    <w:rsid w:val="00333690"/>
    <w:rsid w:val="003345AA"/>
    <w:rsid w:val="00334ACE"/>
    <w:rsid w:val="00335572"/>
    <w:rsid w:val="00335758"/>
    <w:rsid w:val="00335794"/>
    <w:rsid w:val="00335B6A"/>
    <w:rsid w:val="003404A8"/>
    <w:rsid w:val="0034086A"/>
    <w:rsid w:val="00341984"/>
    <w:rsid w:val="00341AA6"/>
    <w:rsid w:val="00341CED"/>
    <w:rsid w:val="003425EC"/>
    <w:rsid w:val="0034263E"/>
    <w:rsid w:val="003448ED"/>
    <w:rsid w:val="00345B8D"/>
    <w:rsid w:val="00345FE7"/>
    <w:rsid w:val="0034711F"/>
    <w:rsid w:val="00347DA5"/>
    <w:rsid w:val="0035283E"/>
    <w:rsid w:val="00352A6D"/>
    <w:rsid w:val="003545E9"/>
    <w:rsid w:val="00355FC4"/>
    <w:rsid w:val="003579FF"/>
    <w:rsid w:val="00357ED7"/>
    <w:rsid w:val="003606EC"/>
    <w:rsid w:val="00361D0D"/>
    <w:rsid w:val="00362D12"/>
    <w:rsid w:val="00364C7E"/>
    <w:rsid w:val="00364D2F"/>
    <w:rsid w:val="00367546"/>
    <w:rsid w:val="00370FA1"/>
    <w:rsid w:val="00371045"/>
    <w:rsid w:val="003745C7"/>
    <w:rsid w:val="00377F02"/>
    <w:rsid w:val="00380CD8"/>
    <w:rsid w:val="00382F76"/>
    <w:rsid w:val="00383521"/>
    <w:rsid w:val="003844C4"/>
    <w:rsid w:val="0038455E"/>
    <w:rsid w:val="0038521D"/>
    <w:rsid w:val="00386845"/>
    <w:rsid w:val="0039049F"/>
    <w:rsid w:val="003924BE"/>
    <w:rsid w:val="0039263E"/>
    <w:rsid w:val="00394A62"/>
    <w:rsid w:val="0039580E"/>
    <w:rsid w:val="0039658C"/>
    <w:rsid w:val="003A014C"/>
    <w:rsid w:val="003A0CF9"/>
    <w:rsid w:val="003A29A2"/>
    <w:rsid w:val="003A7738"/>
    <w:rsid w:val="003B0277"/>
    <w:rsid w:val="003B0498"/>
    <w:rsid w:val="003B049E"/>
    <w:rsid w:val="003B1F9D"/>
    <w:rsid w:val="003B3057"/>
    <w:rsid w:val="003B36DA"/>
    <w:rsid w:val="003B6AA5"/>
    <w:rsid w:val="003B6F9C"/>
    <w:rsid w:val="003B73D1"/>
    <w:rsid w:val="003B75D1"/>
    <w:rsid w:val="003C09E0"/>
    <w:rsid w:val="003C3F86"/>
    <w:rsid w:val="003C76BC"/>
    <w:rsid w:val="003C7AD2"/>
    <w:rsid w:val="003D1025"/>
    <w:rsid w:val="003D1C0F"/>
    <w:rsid w:val="003D2312"/>
    <w:rsid w:val="003D2FD2"/>
    <w:rsid w:val="003D3125"/>
    <w:rsid w:val="003D3D95"/>
    <w:rsid w:val="003D4128"/>
    <w:rsid w:val="003D4751"/>
    <w:rsid w:val="003D4996"/>
    <w:rsid w:val="003D5635"/>
    <w:rsid w:val="003D65E7"/>
    <w:rsid w:val="003E002A"/>
    <w:rsid w:val="003E2C72"/>
    <w:rsid w:val="003E38DA"/>
    <w:rsid w:val="003E5092"/>
    <w:rsid w:val="003F0864"/>
    <w:rsid w:val="003F09FD"/>
    <w:rsid w:val="003F1D47"/>
    <w:rsid w:val="003F2076"/>
    <w:rsid w:val="003F2237"/>
    <w:rsid w:val="003F45CA"/>
    <w:rsid w:val="003F5BB8"/>
    <w:rsid w:val="003F6804"/>
    <w:rsid w:val="0040164A"/>
    <w:rsid w:val="00403207"/>
    <w:rsid w:val="00405058"/>
    <w:rsid w:val="004064F2"/>
    <w:rsid w:val="0040736D"/>
    <w:rsid w:val="00407563"/>
    <w:rsid w:val="00407AD6"/>
    <w:rsid w:val="00412088"/>
    <w:rsid w:val="004125E9"/>
    <w:rsid w:val="004134F7"/>
    <w:rsid w:val="00414818"/>
    <w:rsid w:val="00416166"/>
    <w:rsid w:val="0042247E"/>
    <w:rsid w:val="00422A11"/>
    <w:rsid w:val="00422D67"/>
    <w:rsid w:val="00423EFD"/>
    <w:rsid w:val="00424DA8"/>
    <w:rsid w:val="00425307"/>
    <w:rsid w:val="00426CE7"/>
    <w:rsid w:val="00426D69"/>
    <w:rsid w:val="004278FF"/>
    <w:rsid w:val="00427BD2"/>
    <w:rsid w:val="004308B0"/>
    <w:rsid w:val="00432700"/>
    <w:rsid w:val="00432993"/>
    <w:rsid w:val="00433A7F"/>
    <w:rsid w:val="004341BE"/>
    <w:rsid w:val="00434BF6"/>
    <w:rsid w:val="0043597E"/>
    <w:rsid w:val="00435B47"/>
    <w:rsid w:val="0043657F"/>
    <w:rsid w:val="0043768A"/>
    <w:rsid w:val="0043796C"/>
    <w:rsid w:val="00437A91"/>
    <w:rsid w:val="00437B40"/>
    <w:rsid w:val="0044132B"/>
    <w:rsid w:val="004419DB"/>
    <w:rsid w:val="004419EA"/>
    <w:rsid w:val="00441BC2"/>
    <w:rsid w:val="00441C8E"/>
    <w:rsid w:val="0044218E"/>
    <w:rsid w:val="00443370"/>
    <w:rsid w:val="004446CE"/>
    <w:rsid w:val="0044563D"/>
    <w:rsid w:val="004461A6"/>
    <w:rsid w:val="004507A1"/>
    <w:rsid w:val="00450981"/>
    <w:rsid w:val="004514F8"/>
    <w:rsid w:val="00451DEA"/>
    <w:rsid w:val="00452E5E"/>
    <w:rsid w:val="00453639"/>
    <w:rsid w:val="0045394D"/>
    <w:rsid w:val="00453BB2"/>
    <w:rsid w:val="004545C0"/>
    <w:rsid w:val="0045473A"/>
    <w:rsid w:val="00455243"/>
    <w:rsid w:val="004557EF"/>
    <w:rsid w:val="00456F66"/>
    <w:rsid w:val="00462B51"/>
    <w:rsid w:val="0046401B"/>
    <w:rsid w:val="00465CC1"/>
    <w:rsid w:val="004719E2"/>
    <w:rsid w:val="0047495A"/>
    <w:rsid w:val="004753E2"/>
    <w:rsid w:val="00476258"/>
    <w:rsid w:val="00476AA9"/>
    <w:rsid w:val="00481D6B"/>
    <w:rsid w:val="004820D1"/>
    <w:rsid w:val="004833D3"/>
    <w:rsid w:val="00483D9A"/>
    <w:rsid w:val="00484F64"/>
    <w:rsid w:val="00486EA1"/>
    <w:rsid w:val="00487672"/>
    <w:rsid w:val="0049287A"/>
    <w:rsid w:val="004951B7"/>
    <w:rsid w:val="00495596"/>
    <w:rsid w:val="00495DD3"/>
    <w:rsid w:val="004963E2"/>
    <w:rsid w:val="0049675A"/>
    <w:rsid w:val="00497121"/>
    <w:rsid w:val="004978CB"/>
    <w:rsid w:val="004A0ABE"/>
    <w:rsid w:val="004A0F52"/>
    <w:rsid w:val="004A1A91"/>
    <w:rsid w:val="004A2DDD"/>
    <w:rsid w:val="004A481A"/>
    <w:rsid w:val="004A6401"/>
    <w:rsid w:val="004A6FD5"/>
    <w:rsid w:val="004A70C7"/>
    <w:rsid w:val="004B1A39"/>
    <w:rsid w:val="004B3117"/>
    <w:rsid w:val="004B41DC"/>
    <w:rsid w:val="004B4346"/>
    <w:rsid w:val="004B6746"/>
    <w:rsid w:val="004C0FDD"/>
    <w:rsid w:val="004C11B5"/>
    <w:rsid w:val="004C17BB"/>
    <w:rsid w:val="004C28A2"/>
    <w:rsid w:val="004C3419"/>
    <w:rsid w:val="004C344F"/>
    <w:rsid w:val="004C40CC"/>
    <w:rsid w:val="004C534B"/>
    <w:rsid w:val="004C5633"/>
    <w:rsid w:val="004C59DD"/>
    <w:rsid w:val="004C72F8"/>
    <w:rsid w:val="004C7386"/>
    <w:rsid w:val="004C7532"/>
    <w:rsid w:val="004C77AD"/>
    <w:rsid w:val="004D10AF"/>
    <w:rsid w:val="004D38C7"/>
    <w:rsid w:val="004D3D7A"/>
    <w:rsid w:val="004D6344"/>
    <w:rsid w:val="004E0458"/>
    <w:rsid w:val="004E0589"/>
    <w:rsid w:val="004E298C"/>
    <w:rsid w:val="004E3CA6"/>
    <w:rsid w:val="004E4257"/>
    <w:rsid w:val="004E4FFF"/>
    <w:rsid w:val="004E5328"/>
    <w:rsid w:val="004E5AEE"/>
    <w:rsid w:val="004E6C57"/>
    <w:rsid w:val="004E7177"/>
    <w:rsid w:val="004F0BA8"/>
    <w:rsid w:val="004F256A"/>
    <w:rsid w:val="004F456A"/>
    <w:rsid w:val="004F5B3F"/>
    <w:rsid w:val="004F5E07"/>
    <w:rsid w:val="004F681E"/>
    <w:rsid w:val="004F6A48"/>
    <w:rsid w:val="004F6F4D"/>
    <w:rsid w:val="00500DE7"/>
    <w:rsid w:val="00500E7E"/>
    <w:rsid w:val="005038F6"/>
    <w:rsid w:val="0050521F"/>
    <w:rsid w:val="005058F3"/>
    <w:rsid w:val="00505DE7"/>
    <w:rsid w:val="00507716"/>
    <w:rsid w:val="00510B20"/>
    <w:rsid w:val="00510B37"/>
    <w:rsid w:val="00511ED2"/>
    <w:rsid w:val="00511F7D"/>
    <w:rsid w:val="0051291A"/>
    <w:rsid w:val="005130E2"/>
    <w:rsid w:val="0051337B"/>
    <w:rsid w:val="005134D6"/>
    <w:rsid w:val="00513973"/>
    <w:rsid w:val="00514557"/>
    <w:rsid w:val="00514F6E"/>
    <w:rsid w:val="005157D0"/>
    <w:rsid w:val="00515BBE"/>
    <w:rsid w:val="00516229"/>
    <w:rsid w:val="0051715E"/>
    <w:rsid w:val="00517269"/>
    <w:rsid w:val="00521682"/>
    <w:rsid w:val="00521D02"/>
    <w:rsid w:val="005222C9"/>
    <w:rsid w:val="00523FCB"/>
    <w:rsid w:val="0052415D"/>
    <w:rsid w:val="00525EF9"/>
    <w:rsid w:val="00526203"/>
    <w:rsid w:val="00526571"/>
    <w:rsid w:val="00527999"/>
    <w:rsid w:val="005279FA"/>
    <w:rsid w:val="00530996"/>
    <w:rsid w:val="0053169B"/>
    <w:rsid w:val="0053308E"/>
    <w:rsid w:val="005335FB"/>
    <w:rsid w:val="00533803"/>
    <w:rsid w:val="005344BC"/>
    <w:rsid w:val="0053491F"/>
    <w:rsid w:val="00536C17"/>
    <w:rsid w:val="00537847"/>
    <w:rsid w:val="0054063B"/>
    <w:rsid w:val="00540CDA"/>
    <w:rsid w:val="00541102"/>
    <w:rsid w:val="005411DB"/>
    <w:rsid w:val="00542976"/>
    <w:rsid w:val="00542B51"/>
    <w:rsid w:val="005440FF"/>
    <w:rsid w:val="00544A45"/>
    <w:rsid w:val="00544F72"/>
    <w:rsid w:val="00546BA2"/>
    <w:rsid w:val="00550268"/>
    <w:rsid w:val="005505EB"/>
    <w:rsid w:val="00551F75"/>
    <w:rsid w:val="005529AB"/>
    <w:rsid w:val="00552C4A"/>
    <w:rsid w:val="00555909"/>
    <w:rsid w:val="00557777"/>
    <w:rsid w:val="00557CF1"/>
    <w:rsid w:val="005616B1"/>
    <w:rsid w:val="005618FE"/>
    <w:rsid w:val="00561FF8"/>
    <w:rsid w:val="0056251F"/>
    <w:rsid w:val="005645F7"/>
    <w:rsid w:val="00564CBC"/>
    <w:rsid w:val="00564E1F"/>
    <w:rsid w:val="00565564"/>
    <w:rsid w:val="005655FD"/>
    <w:rsid w:val="00567D9D"/>
    <w:rsid w:val="0057011A"/>
    <w:rsid w:val="005711B5"/>
    <w:rsid w:val="0057274A"/>
    <w:rsid w:val="005744C7"/>
    <w:rsid w:val="00574C66"/>
    <w:rsid w:val="0057614D"/>
    <w:rsid w:val="005775F8"/>
    <w:rsid w:val="00577F50"/>
    <w:rsid w:val="00580155"/>
    <w:rsid w:val="00581345"/>
    <w:rsid w:val="00581883"/>
    <w:rsid w:val="00583E11"/>
    <w:rsid w:val="005847CC"/>
    <w:rsid w:val="00584DA1"/>
    <w:rsid w:val="005870B0"/>
    <w:rsid w:val="005878CA"/>
    <w:rsid w:val="00590882"/>
    <w:rsid w:val="00590C91"/>
    <w:rsid w:val="005916CB"/>
    <w:rsid w:val="00591C9D"/>
    <w:rsid w:val="00593AD4"/>
    <w:rsid w:val="00593EA5"/>
    <w:rsid w:val="0059455F"/>
    <w:rsid w:val="00594645"/>
    <w:rsid w:val="00595FF1"/>
    <w:rsid w:val="00596359"/>
    <w:rsid w:val="00596B8F"/>
    <w:rsid w:val="00597280"/>
    <w:rsid w:val="005A0846"/>
    <w:rsid w:val="005A12B2"/>
    <w:rsid w:val="005A27CD"/>
    <w:rsid w:val="005A6046"/>
    <w:rsid w:val="005A6E31"/>
    <w:rsid w:val="005B126A"/>
    <w:rsid w:val="005B469B"/>
    <w:rsid w:val="005B4DD7"/>
    <w:rsid w:val="005B505E"/>
    <w:rsid w:val="005B64D4"/>
    <w:rsid w:val="005B6FB8"/>
    <w:rsid w:val="005C22B2"/>
    <w:rsid w:val="005C30DA"/>
    <w:rsid w:val="005C5CF9"/>
    <w:rsid w:val="005C6DA0"/>
    <w:rsid w:val="005C74C5"/>
    <w:rsid w:val="005C7A03"/>
    <w:rsid w:val="005D3CC6"/>
    <w:rsid w:val="005D4427"/>
    <w:rsid w:val="005D560A"/>
    <w:rsid w:val="005D7E90"/>
    <w:rsid w:val="005E028A"/>
    <w:rsid w:val="005E2019"/>
    <w:rsid w:val="005E3974"/>
    <w:rsid w:val="005E4447"/>
    <w:rsid w:val="005F0AD4"/>
    <w:rsid w:val="005F10F7"/>
    <w:rsid w:val="005F120F"/>
    <w:rsid w:val="005F142C"/>
    <w:rsid w:val="005F2BC7"/>
    <w:rsid w:val="005F2E53"/>
    <w:rsid w:val="005F3721"/>
    <w:rsid w:val="005F48C5"/>
    <w:rsid w:val="005F5BE2"/>
    <w:rsid w:val="005F673D"/>
    <w:rsid w:val="00602037"/>
    <w:rsid w:val="00602F88"/>
    <w:rsid w:val="00603397"/>
    <w:rsid w:val="00604057"/>
    <w:rsid w:val="006044C3"/>
    <w:rsid w:val="006056C2"/>
    <w:rsid w:val="00607CC2"/>
    <w:rsid w:val="00607CDC"/>
    <w:rsid w:val="0061002D"/>
    <w:rsid w:val="00612DED"/>
    <w:rsid w:val="0061348B"/>
    <w:rsid w:val="00614C57"/>
    <w:rsid w:val="006163B3"/>
    <w:rsid w:val="00616E8D"/>
    <w:rsid w:val="00617685"/>
    <w:rsid w:val="00617BCF"/>
    <w:rsid w:val="00621416"/>
    <w:rsid w:val="00622215"/>
    <w:rsid w:val="00622E60"/>
    <w:rsid w:val="00624870"/>
    <w:rsid w:val="0062616A"/>
    <w:rsid w:val="00627518"/>
    <w:rsid w:val="00631D83"/>
    <w:rsid w:val="0063221C"/>
    <w:rsid w:val="0063274C"/>
    <w:rsid w:val="006338E5"/>
    <w:rsid w:val="00634214"/>
    <w:rsid w:val="00635EA7"/>
    <w:rsid w:val="0063705F"/>
    <w:rsid w:val="00640216"/>
    <w:rsid w:val="0064397C"/>
    <w:rsid w:val="00644980"/>
    <w:rsid w:val="0064535E"/>
    <w:rsid w:val="00646876"/>
    <w:rsid w:val="00646A5B"/>
    <w:rsid w:val="00646B4F"/>
    <w:rsid w:val="00650709"/>
    <w:rsid w:val="00653059"/>
    <w:rsid w:val="0065337B"/>
    <w:rsid w:val="00653784"/>
    <w:rsid w:val="00653A6D"/>
    <w:rsid w:val="00654B6C"/>
    <w:rsid w:val="006551FC"/>
    <w:rsid w:val="0065661D"/>
    <w:rsid w:val="0065689D"/>
    <w:rsid w:val="0065798C"/>
    <w:rsid w:val="00660A63"/>
    <w:rsid w:val="00660B20"/>
    <w:rsid w:val="0066358D"/>
    <w:rsid w:val="00663A2B"/>
    <w:rsid w:val="00664E59"/>
    <w:rsid w:val="006654DF"/>
    <w:rsid w:val="00665941"/>
    <w:rsid w:val="00666FFD"/>
    <w:rsid w:val="006670A2"/>
    <w:rsid w:val="00667FE0"/>
    <w:rsid w:val="00670810"/>
    <w:rsid w:val="00672A1D"/>
    <w:rsid w:val="00673C2F"/>
    <w:rsid w:val="006750FA"/>
    <w:rsid w:val="0067544C"/>
    <w:rsid w:val="006757F2"/>
    <w:rsid w:val="00675B60"/>
    <w:rsid w:val="006845DA"/>
    <w:rsid w:val="00684769"/>
    <w:rsid w:val="006848B0"/>
    <w:rsid w:val="00685AD6"/>
    <w:rsid w:val="0069086C"/>
    <w:rsid w:val="00693C7D"/>
    <w:rsid w:val="00694F75"/>
    <w:rsid w:val="00694FF5"/>
    <w:rsid w:val="00695337"/>
    <w:rsid w:val="00695414"/>
    <w:rsid w:val="0069706F"/>
    <w:rsid w:val="006A0555"/>
    <w:rsid w:val="006A473F"/>
    <w:rsid w:val="006A475A"/>
    <w:rsid w:val="006A4EFD"/>
    <w:rsid w:val="006A5592"/>
    <w:rsid w:val="006A6126"/>
    <w:rsid w:val="006A616B"/>
    <w:rsid w:val="006B0476"/>
    <w:rsid w:val="006B167C"/>
    <w:rsid w:val="006B17A9"/>
    <w:rsid w:val="006B3E45"/>
    <w:rsid w:val="006B42F7"/>
    <w:rsid w:val="006B4538"/>
    <w:rsid w:val="006B5C06"/>
    <w:rsid w:val="006B64CE"/>
    <w:rsid w:val="006C090E"/>
    <w:rsid w:val="006C10B2"/>
    <w:rsid w:val="006C2636"/>
    <w:rsid w:val="006C36C4"/>
    <w:rsid w:val="006C7B9B"/>
    <w:rsid w:val="006D026F"/>
    <w:rsid w:val="006D3005"/>
    <w:rsid w:val="006D3257"/>
    <w:rsid w:val="006D35DE"/>
    <w:rsid w:val="006D647C"/>
    <w:rsid w:val="006D669F"/>
    <w:rsid w:val="006D6A12"/>
    <w:rsid w:val="006E13F5"/>
    <w:rsid w:val="006E27D0"/>
    <w:rsid w:val="006E2AED"/>
    <w:rsid w:val="006E2EDE"/>
    <w:rsid w:val="006E50B6"/>
    <w:rsid w:val="006F0479"/>
    <w:rsid w:val="006F04C2"/>
    <w:rsid w:val="006F05D0"/>
    <w:rsid w:val="006F152E"/>
    <w:rsid w:val="006F1F20"/>
    <w:rsid w:val="006F4DBB"/>
    <w:rsid w:val="006F4E88"/>
    <w:rsid w:val="006F5CAB"/>
    <w:rsid w:val="006F6A28"/>
    <w:rsid w:val="00700D33"/>
    <w:rsid w:val="00700FEA"/>
    <w:rsid w:val="007028F1"/>
    <w:rsid w:val="00703B41"/>
    <w:rsid w:val="00703C8F"/>
    <w:rsid w:val="007049C2"/>
    <w:rsid w:val="007065F9"/>
    <w:rsid w:val="00707801"/>
    <w:rsid w:val="00710299"/>
    <w:rsid w:val="0071117C"/>
    <w:rsid w:val="0071151C"/>
    <w:rsid w:val="00711BFA"/>
    <w:rsid w:val="00712794"/>
    <w:rsid w:val="00713B02"/>
    <w:rsid w:val="007144A0"/>
    <w:rsid w:val="00714594"/>
    <w:rsid w:val="00714FFD"/>
    <w:rsid w:val="00715FCB"/>
    <w:rsid w:val="007167B3"/>
    <w:rsid w:val="0071762D"/>
    <w:rsid w:val="00717C5A"/>
    <w:rsid w:val="00717C63"/>
    <w:rsid w:val="00722B31"/>
    <w:rsid w:val="00723A9D"/>
    <w:rsid w:val="00724F00"/>
    <w:rsid w:val="00725393"/>
    <w:rsid w:val="00731AE3"/>
    <w:rsid w:val="00732791"/>
    <w:rsid w:val="00732AE6"/>
    <w:rsid w:val="00733443"/>
    <w:rsid w:val="007343D2"/>
    <w:rsid w:val="00734FC0"/>
    <w:rsid w:val="00736119"/>
    <w:rsid w:val="00737876"/>
    <w:rsid w:val="00741974"/>
    <w:rsid w:val="00741F5A"/>
    <w:rsid w:val="00742893"/>
    <w:rsid w:val="00744692"/>
    <w:rsid w:val="007451D3"/>
    <w:rsid w:val="007452CA"/>
    <w:rsid w:val="00745393"/>
    <w:rsid w:val="0074568E"/>
    <w:rsid w:val="00745E90"/>
    <w:rsid w:val="00746BC2"/>
    <w:rsid w:val="007475A7"/>
    <w:rsid w:val="00750BF4"/>
    <w:rsid w:val="00750D72"/>
    <w:rsid w:val="00750EB7"/>
    <w:rsid w:val="007519C7"/>
    <w:rsid w:val="00753F2A"/>
    <w:rsid w:val="007565E7"/>
    <w:rsid w:val="00756BF5"/>
    <w:rsid w:val="00757A9E"/>
    <w:rsid w:val="00761010"/>
    <w:rsid w:val="007613DA"/>
    <w:rsid w:val="00761FD1"/>
    <w:rsid w:val="00763708"/>
    <w:rsid w:val="007644E8"/>
    <w:rsid w:val="007707CE"/>
    <w:rsid w:val="00770814"/>
    <w:rsid w:val="00770AF1"/>
    <w:rsid w:val="00770F76"/>
    <w:rsid w:val="00773E94"/>
    <w:rsid w:val="00775964"/>
    <w:rsid w:val="00775A7E"/>
    <w:rsid w:val="00776166"/>
    <w:rsid w:val="00776F41"/>
    <w:rsid w:val="00777281"/>
    <w:rsid w:val="00777519"/>
    <w:rsid w:val="007778D8"/>
    <w:rsid w:val="00777B10"/>
    <w:rsid w:val="00780576"/>
    <w:rsid w:val="007807AE"/>
    <w:rsid w:val="00780E67"/>
    <w:rsid w:val="0078215A"/>
    <w:rsid w:val="00783077"/>
    <w:rsid w:val="007843C3"/>
    <w:rsid w:val="0078587C"/>
    <w:rsid w:val="007864AD"/>
    <w:rsid w:val="007903AF"/>
    <w:rsid w:val="0079112C"/>
    <w:rsid w:val="007952DD"/>
    <w:rsid w:val="007965D8"/>
    <w:rsid w:val="0079737F"/>
    <w:rsid w:val="007979C7"/>
    <w:rsid w:val="00797CF4"/>
    <w:rsid w:val="007A1456"/>
    <w:rsid w:val="007A38E5"/>
    <w:rsid w:val="007A530A"/>
    <w:rsid w:val="007A53B2"/>
    <w:rsid w:val="007A58AE"/>
    <w:rsid w:val="007A6445"/>
    <w:rsid w:val="007A6E16"/>
    <w:rsid w:val="007B0EB5"/>
    <w:rsid w:val="007B12D5"/>
    <w:rsid w:val="007B16AB"/>
    <w:rsid w:val="007B283F"/>
    <w:rsid w:val="007B39BE"/>
    <w:rsid w:val="007B3AEF"/>
    <w:rsid w:val="007B7A07"/>
    <w:rsid w:val="007C0A0E"/>
    <w:rsid w:val="007C1F9E"/>
    <w:rsid w:val="007C2459"/>
    <w:rsid w:val="007C24DB"/>
    <w:rsid w:val="007C3DAB"/>
    <w:rsid w:val="007C47A5"/>
    <w:rsid w:val="007C48B2"/>
    <w:rsid w:val="007C5A06"/>
    <w:rsid w:val="007C6C64"/>
    <w:rsid w:val="007C7EB9"/>
    <w:rsid w:val="007D20AA"/>
    <w:rsid w:val="007D6B66"/>
    <w:rsid w:val="007D6D87"/>
    <w:rsid w:val="007E0BF0"/>
    <w:rsid w:val="007E1714"/>
    <w:rsid w:val="007E1EDA"/>
    <w:rsid w:val="007E4588"/>
    <w:rsid w:val="007E545C"/>
    <w:rsid w:val="007E598F"/>
    <w:rsid w:val="007E5B15"/>
    <w:rsid w:val="007E6391"/>
    <w:rsid w:val="007E79BD"/>
    <w:rsid w:val="007F072B"/>
    <w:rsid w:val="007F0A07"/>
    <w:rsid w:val="007F230A"/>
    <w:rsid w:val="007F2614"/>
    <w:rsid w:val="007F3E79"/>
    <w:rsid w:val="007F7900"/>
    <w:rsid w:val="007F7D52"/>
    <w:rsid w:val="0080153C"/>
    <w:rsid w:val="008016E5"/>
    <w:rsid w:val="00801BCC"/>
    <w:rsid w:val="00801C73"/>
    <w:rsid w:val="00804067"/>
    <w:rsid w:val="008046A1"/>
    <w:rsid w:val="00805DF6"/>
    <w:rsid w:val="00806A41"/>
    <w:rsid w:val="0081135B"/>
    <w:rsid w:val="00812743"/>
    <w:rsid w:val="00812A5B"/>
    <w:rsid w:val="00812A77"/>
    <w:rsid w:val="008131DD"/>
    <w:rsid w:val="008147FE"/>
    <w:rsid w:val="00815EA9"/>
    <w:rsid w:val="00817C39"/>
    <w:rsid w:val="00820147"/>
    <w:rsid w:val="0082043C"/>
    <w:rsid w:val="0082302D"/>
    <w:rsid w:val="00823056"/>
    <w:rsid w:val="00823251"/>
    <w:rsid w:val="008238DA"/>
    <w:rsid w:val="00824B77"/>
    <w:rsid w:val="00824CC0"/>
    <w:rsid w:val="00824CE8"/>
    <w:rsid w:val="00824E28"/>
    <w:rsid w:val="00825BA2"/>
    <w:rsid w:val="00825FF3"/>
    <w:rsid w:val="00826572"/>
    <w:rsid w:val="008269D4"/>
    <w:rsid w:val="00826BC9"/>
    <w:rsid w:val="0083056F"/>
    <w:rsid w:val="008307DF"/>
    <w:rsid w:val="008322A8"/>
    <w:rsid w:val="00834A55"/>
    <w:rsid w:val="00834AFC"/>
    <w:rsid w:val="00835286"/>
    <w:rsid w:val="0083545F"/>
    <w:rsid w:val="00835B37"/>
    <w:rsid w:val="00835E98"/>
    <w:rsid w:val="00836223"/>
    <w:rsid w:val="00836FEC"/>
    <w:rsid w:val="0083760C"/>
    <w:rsid w:val="00837C51"/>
    <w:rsid w:val="00840F1B"/>
    <w:rsid w:val="00841112"/>
    <w:rsid w:val="00841582"/>
    <w:rsid w:val="00841829"/>
    <w:rsid w:val="008426C1"/>
    <w:rsid w:val="0084278C"/>
    <w:rsid w:val="00845A3F"/>
    <w:rsid w:val="00847AC2"/>
    <w:rsid w:val="008509B6"/>
    <w:rsid w:val="00850F18"/>
    <w:rsid w:val="0085244A"/>
    <w:rsid w:val="00853214"/>
    <w:rsid w:val="008544A9"/>
    <w:rsid w:val="00856A6F"/>
    <w:rsid w:val="008574DF"/>
    <w:rsid w:val="00857801"/>
    <w:rsid w:val="008600C7"/>
    <w:rsid w:val="008624F1"/>
    <w:rsid w:val="0086250A"/>
    <w:rsid w:val="0086472E"/>
    <w:rsid w:val="008672CD"/>
    <w:rsid w:val="00867615"/>
    <w:rsid w:val="00871413"/>
    <w:rsid w:val="00871AC5"/>
    <w:rsid w:val="00872759"/>
    <w:rsid w:val="00872DCA"/>
    <w:rsid w:val="00874093"/>
    <w:rsid w:val="0087426E"/>
    <w:rsid w:val="0087569A"/>
    <w:rsid w:val="0087705B"/>
    <w:rsid w:val="00877718"/>
    <w:rsid w:val="00877B62"/>
    <w:rsid w:val="0088016D"/>
    <w:rsid w:val="008811A3"/>
    <w:rsid w:val="00882F9C"/>
    <w:rsid w:val="00883F23"/>
    <w:rsid w:val="008841E8"/>
    <w:rsid w:val="008843D7"/>
    <w:rsid w:val="0088483C"/>
    <w:rsid w:val="00884E6E"/>
    <w:rsid w:val="0088628F"/>
    <w:rsid w:val="00891D69"/>
    <w:rsid w:val="0089381D"/>
    <w:rsid w:val="00894158"/>
    <w:rsid w:val="00894988"/>
    <w:rsid w:val="00894CED"/>
    <w:rsid w:val="00896A83"/>
    <w:rsid w:val="008A00C5"/>
    <w:rsid w:val="008A0F7C"/>
    <w:rsid w:val="008A36A9"/>
    <w:rsid w:val="008A433D"/>
    <w:rsid w:val="008A5B30"/>
    <w:rsid w:val="008A6C16"/>
    <w:rsid w:val="008A75ED"/>
    <w:rsid w:val="008A7C04"/>
    <w:rsid w:val="008B0C36"/>
    <w:rsid w:val="008B2147"/>
    <w:rsid w:val="008B21CC"/>
    <w:rsid w:val="008B3648"/>
    <w:rsid w:val="008B438D"/>
    <w:rsid w:val="008B5A84"/>
    <w:rsid w:val="008B5A99"/>
    <w:rsid w:val="008B6140"/>
    <w:rsid w:val="008B7C31"/>
    <w:rsid w:val="008C4086"/>
    <w:rsid w:val="008C453E"/>
    <w:rsid w:val="008C6588"/>
    <w:rsid w:val="008C7659"/>
    <w:rsid w:val="008D0BC9"/>
    <w:rsid w:val="008D2388"/>
    <w:rsid w:val="008D3257"/>
    <w:rsid w:val="008D32FE"/>
    <w:rsid w:val="008D3DE7"/>
    <w:rsid w:val="008D4F51"/>
    <w:rsid w:val="008D5EED"/>
    <w:rsid w:val="008D667E"/>
    <w:rsid w:val="008D7DB7"/>
    <w:rsid w:val="008D7EC8"/>
    <w:rsid w:val="008E0B39"/>
    <w:rsid w:val="008E1958"/>
    <w:rsid w:val="008E2EC8"/>
    <w:rsid w:val="008E2F7E"/>
    <w:rsid w:val="008E3133"/>
    <w:rsid w:val="008E4610"/>
    <w:rsid w:val="008E4ECC"/>
    <w:rsid w:val="008E4FED"/>
    <w:rsid w:val="008E5BD1"/>
    <w:rsid w:val="008E7233"/>
    <w:rsid w:val="008E7A2E"/>
    <w:rsid w:val="008F051A"/>
    <w:rsid w:val="008F0769"/>
    <w:rsid w:val="008F4159"/>
    <w:rsid w:val="008F42AD"/>
    <w:rsid w:val="008F4F3F"/>
    <w:rsid w:val="008F57E9"/>
    <w:rsid w:val="008F68D7"/>
    <w:rsid w:val="00900D68"/>
    <w:rsid w:val="00900F05"/>
    <w:rsid w:val="009026EE"/>
    <w:rsid w:val="009050A6"/>
    <w:rsid w:val="0090516F"/>
    <w:rsid w:val="009057DB"/>
    <w:rsid w:val="00906597"/>
    <w:rsid w:val="00906C19"/>
    <w:rsid w:val="00910BD1"/>
    <w:rsid w:val="00910CD3"/>
    <w:rsid w:val="009118E0"/>
    <w:rsid w:val="009119C3"/>
    <w:rsid w:val="009141E3"/>
    <w:rsid w:val="009153EB"/>
    <w:rsid w:val="009159B5"/>
    <w:rsid w:val="009166C0"/>
    <w:rsid w:val="009221F3"/>
    <w:rsid w:val="00922749"/>
    <w:rsid w:val="00924617"/>
    <w:rsid w:val="00924DC7"/>
    <w:rsid w:val="00924F5A"/>
    <w:rsid w:val="0092520C"/>
    <w:rsid w:val="009261C8"/>
    <w:rsid w:val="00926B51"/>
    <w:rsid w:val="009270DB"/>
    <w:rsid w:val="009277F2"/>
    <w:rsid w:val="00927B6F"/>
    <w:rsid w:val="00931C39"/>
    <w:rsid w:val="009324BD"/>
    <w:rsid w:val="00932DF2"/>
    <w:rsid w:val="00933ACD"/>
    <w:rsid w:val="00934E45"/>
    <w:rsid w:val="00935E56"/>
    <w:rsid w:val="00942419"/>
    <w:rsid w:val="00943EB8"/>
    <w:rsid w:val="0094407B"/>
    <w:rsid w:val="00944EEA"/>
    <w:rsid w:val="0095071D"/>
    <w:rsid w:val="00953311"/>
    <w:rsid w:val="009540CA"/>
    <w:rsid w:val="00954C0C"/>
    <w:rsid w:val="00957E36"/>
    <w:rsid w:val="00961734"/>
    <w:rsid w:val="00961F1F"/>
    <w:rsid w:val="00962B9A"/>
    <w:rsid w:val="00962D57"/>
    <w:rsid w:val="00963BC1"/>
    <w:rsid w:val="0096404D"/>
    <w:rsid w:val="00964582"/>
    <w:rsid w:val="00964F2C"/>
    <w:rsid w:val="00965833"/>
    <w:rsid w:val="00966850"/>
    <w:rsid w:val="00967F48"/>
    <w:rsid w:val="00970255"/>
    <w:rsid w:val="00970706"/>
    <w:rsid w:val="00970B44"/>
    <w:rsid w:val="00971E9A"/>
    <w:rsid w:val="009724F3"/>
    <w:rsid w:val="00972D64"/>
    <w:rsid w:val="00972FFD"/>
    <w:rsid w:val="009753CF"/>
    <w:rsid w:val="009767C5"/>
    <w:rsid w:val="0097722A"/>
    <w:rsid w:val="009806AD"/>
    <w:rsid w:val="009818DF"/>
    <w:rsid w:val="00982329"/>
    <w:rsid w:val="009842DB"/>
    <w:rsid w:val="00985AFA"/>
    <w:rsid w:val="009863B2"/>
    <w:rsid w:val="00987040"/>
    <w:rsid w:val="009878F2"/>
    <w:rsid w:val="00987E2B"/>
    <w:rsid w:val="009913BE"/>
    <w:rsid w:val="00991A93"/>
    <w:rsid w:val="00992786"/>
    <w:rsid w:val="009933BD"/>
    <w:rsid w:val="00994803"/>
    <w:rsid w:val="009955B5"/>
    <w:rsid w:val="00996D6C"/>
    <w:rsid w:val="00996F84"/>
    <w:rsid w:val="009A026F"/>
    <w:rsid w:val="009A1937"/>
    <w:rsid w:val="009A3126"/>
    <w:rsid w:val="009A3752"/>
    <w:rsid w:val="009A5EDD"/>
    <w:rsid w:val="009A618F"/>
    <w:rsid w:val="009B06F8"/>
    <w:rsid w:val="009B0E90"/>
    <w:rsid w:val="009B1380"/>
    <w:rsid w:val="009B19F4"/>
    <w:rsid w:val="009B1AB1"/>
    <w:rsid w:val="009B30D1"/>
    <w:rsid w:val="009B3488"/>
    <w:rsid w:val="009B3839"/>
    <w:rsid w:val="009B6419"/>
    <w:rsid w:val="009B6F16"/>
    <w:rsid w:val="009B7E24"/>
    <w:rsid w:val="009B7E56"/>
    <w:rsid w:val="009C16ED"/>
    <w:rsid w:val="009C1847"/>
    <w:rsid w:val="009C1866"/>
    <w:rsid w:val="009C43DA"/>
    <w:rsid w:val="009C58A3"/>
    <w:rsid w:val="009C5DED"/>
    <w:rsid w:val="009D0272"/>
    <w:rsid w:val="009D191B"/>
    <w:rsid w:val="009D2ACF"/>
    <w:rsid w:val="009D2DA4"/>
    <w:rsid w:val="009D3737"/>
    <w:rsid w:val="009D3A9A"/>
    <w:rsid w:val="009D663D"/>
    <w:rsid w:val="009D7DCA"/>
    <w:rsid w:val="009D7F23"/>
    <w:rsid w:val="009E3BA9"/>
    <w:rsid w:val="009E443E"/>
    <w:rsid w:val="009E47CB"/>
    <w:rsid w:val="009E6689"/>
    <w:rsid w:val="009E683C"/>
    <w:rsid w:val="009F08AB"/>
    <w:rsid w:val="009F1A9D"/>
    <w:rsid w:val="009F23F5"/>
    <w:rsid w:val="009F28F8"/>
    <w:rsid w:val="009F2CF6"/>
    <w:rsid w:val="009F5DA2"/>
    <w:rsid w:val="009F6FC0"/>
    <w:rsid w:val="00A0015D"/>
    <w:rsid w:val="00A00CB4"/>
    <w:rsid w:val="00A00F78"/>
    <w:rsid w:val="00A03122"/>
    <w:rsid w:val="00A0315A"/>
    <w:rsid w:val="00A03792"/>
    <w:rsid w:val="00A038D9"/>
    <w:rsid w:val="00A03B14"/>
    <w:rsid w:val="00A03F41"/>
    <w:rsid w:val="00A04F12"/>
    <w:rsid w:val="00A073BB"/>
    <w:rsid w:val="00A07B9D"/>
    <w:rsid w:val="00A105E9"/>
    <w:rsid w:val="00A11274"/>
    <w:rsid w:val="00A11B22"/>
    <w:rsid w:val="00A12B41"/>
    <w:rsid w:val="00A13392"/>
    <w:rsid w:val="00A13D9A"/>
    <w:rsid w:val="00A13DF0"/>
    <w:rsid w:val="00A152BC"/>
    <w:rsid w:val="00A15899"/>
    <w:rsid w:val="00A20960"/>
    <w:rsid w:val="00A2103B"/>
    <w:rsid w:val="00A2162E"/>
    <w:rsid w:val="00A217FA"/>
    <w:rsid w:val="00A21ACC"/>
    <w:rsid w:val="00A23C85"/>
    <w:rsid w:val="00A266A5"/>
    <w:rsid w:val="00A2670D"/>
    <w:rsid w:val="00A3039B"/>
    <w:rsid w:val="00A31195"/>
    <w:rsid w:val="00A3125B"/>
    <w:rsid w:val="00A32204"/>
    <w:rsid w:val="00A348AE"/>
    <w:rsid w:val="00A35226"/>
    <w:rsid w:val="00A36A3F"/>
    <w:rsid w:val="00A40168"/>
    <w:rsid w:val="00A419EC"/>
    <w:rsid w:val="00A42A2B"/>
    <w:rsid w:val="00A43614"/>
    <w:rsid w:val="00A44AD3"/>
    <w:rsid w:val="00A452EC"/>
    <w:rsid w:val="00A45654"/>
    <w:rsid w:val="00A46763"/>
    <w:rsid w:val="00A46A94"/>
    <w:rsid w:val="00A46B09"/>
    <w:rsid w:val="00A47023"/>
    <w:rsid w:val="00A473D3"/>
    <w:rsid w:val="00A479CB"/>
    <w:rsid w:val="00A54E48"/>
    <w:rsid w:val="00A5583D"/>
    <w:rsid w:val="00A56059"/>
    <w:rsid w:val="00A567BA"/>
    <w:rsid w:val="00A604D9"/>
    <w:rsid w:val="00A61514"/>
    <w:rsid w:val="00A628F0"/>
    <w:rsid w:val="00A641E4"/>
    <w:rsid w:val="00A65CDD"/>
    <w:rsid w:val="00A6620B"/>
    <w:rsid w:val="00A667BE"/>
    <w:rsid w:val="00A66D9A"/>
    <w:rsid w:val="00A675D2"/>
    <w:rsid w:val="00A70334"/>
    <w:rsid w:val="00A72D40"/>
    <w:rsid w:val="00A731A8"/>
    <w:rsid w:val="00A766DF"/>
    <w:rsid w:val="00A77B3B"/>
    <w:rsid w:val="00A8046A"/>
    <w:rsid w:val="00A80FAA"/>
    <w:rsid w:val="00A826B8"/>
    <w:rsid w:val="00A82D58"/>
    <w:rsid w:val="00A84A02"/>
    <w:rsid w:val="00A8524B"/>
    <w:rsid w:val="00A85941"/>
    <w:rsid w:val="00A85BD1"/>
    <w:rsid w:val="00A85E76"/>
    <w:rsid w:val="00A86430"/>
    <w:rsid w:val="00A868DC"/>
    <w:rsid w:val="00A86935"/>
    <w:rsid w:val="00A93694"/>
    <w:rsid w:val="00A93E1F"/>
    <w:rsid w:val="00A942F2"/>
    <w:rsid w:val="00A94733"/>
    <w:rsid w:val="00A95A5C"/>
    <w:rsid w:val="00A95F31"/>
    <w:rsid w:val="00A961E3"/>
    <w:rsid w:val="00AA0986"/>
    <w:rsid w:val="00AA1BEE"/>
    <w:rsid w:val="00AA4A87"/>
    <w:rsid w:val="00AA4E3F"/>
    <w:rsid w:val="00AA6DA4"/>
    <w:rsid w:val="00AA7E8C"/>
    <w:rsid w:val="00AB24F2"/>
    <w:rsid w:val="00AB2951"/>
    <w:rsid w:val="00AB2AF0"/>
    <w:rsid w:val="00AB5A16"/>
    <w:rsid w:val="00AB71FB"/>
    <w:rsid w:val="00AB73C9"/>
    <w:rsid w:val="00AC1433"/>
    <w:rsid w:val="00AC2033"/>
    <w:rsid w:val="00AC2FBB"/>
    <w:rsid w:val="00AC375C"/>
    <w:rsid w:val="00AC5232"/>
    <w:rsid w:val="00AC55A6"/>
    <w:rsid w:val="00AC5B93"/>
    <w:rsid w:val="00AC64C5"/>
    <w:rsid w:val="00AC66B1"/>
    <w:rsid w:val="00AC74A3"/>
    <w:rsid w:val="00AD2E9F"/>
    <w:rsid w:val="00AD306C"/>
    <w:rsid w:val="00AD4228"/>
    <w:rsid w:val="00AD46DD"/>
    <w:rsid w:val="00AD52A9"/>
    <w:rsid w:val="00AE0C8B"/>
    <w:rsid w:val="00AE1072"/>
    <w:rsid w:val="00AE326F"/>
    <w:rsid w:val="00AE33A0"/>
    <w:rsid w:val="00AE423A"/>
    <w:rsid w:val="00AE4C2A"/>
    <w:rsid w:val="00AE5027"/>
    <w:rsid w:val="00AE58DD"/>
    <w:rsid w:val="00AE6ABA"/>
    <w:rsid w:val="00AE6EB9"/>
    <w:rsid w:val="00AE70EB"/>
    <w:rsid w:val="00AF07E8"/>
    <w:rsid w:val="00AF12A0"/>
    <w:rsid w:val="00AF3493"/>
    <w:rsid w:val="00AF4EFA"/>
    <w:rsid w:val="00AF7CB8"/>
    <w:rsid w:val="00AF7EC8"/>
    <w:rsid w:val="00B00886"/>
    <w:rsid w:val="00B00932"/>
    <w:rsid w:val="00B00CDF"/>
    <w:rsid w:val="00B01436"/>
    <w:rsid w:val="00B026BB"/>
    <w:rsid w:val="00B02743"/>
    <w:rsid w:val="00B029A5"/>
    <w:rsid w:val="00B04D73"/>
    <w:rsid w:val="00B051D2"/>
    <w:rsid w:val="00B06E68"/>
    <w:rsid w:val="00B06F63"/>
    <w:rsid w:val="00B07361"/>
    <w:rsid w:val="00B10855"/>
    <w:rsid w:val="00B14981"/>
    <w:rsid w:val="00B1504B"/>
    <w:rsid w:val="00B1656B"/>
    <w:rsid w:val="00B17A04"/>
    <w:rsid w:val="00B203EE"/>
    <w:rsid w:val="00B20EB7"/>
    <w:rsid w:val="00B23ADC"/>
    <w:rsid w:val="00B26A35"/>
    <w:rsid w:val="00B3243C"/>
    <w:rsid w:val="00B342EC"/>
    <w:rsid w:val="00B34500"/>
    <w:rsid w:val="00B374E5"/>
    <w:rsid w:val="00B37ADF"/>
    <w:rsid w:val="00B37B9B"/>
    <w:rsid w:val="00B37C60"/>
    <w:rsid w:val="00B41343"/>
    <w:rsid w:val="00B41A6D"/>
    <w:rsid w:val="00B42EA6"/>
    <w:rsid w:val="00B45252"/>
    <w:rsid w:val="00B4604A"/>
    <w:rsid w:val="00B467E2"/>
    <w:rsid w:val="00B46C1F"/>
    <w:rsid w:val="00B50943"/>
    <w:rsid w:val="00B5324E"/>
    <w:rsid w:val="00B55E9B"/>
    <w:rsid w:val="00B56681"/>
    <w:rsid w:val="00B57B29"/>
    <w:rsid w:val="00B57FCF"/>
    <w:rsid w:val="00B60547"/>
    <w:rsid w:val="00B607AF"/>
    <w:rsid w:val="00B61533"/>
    <w:rsid w:val="00B6346B"/>
    <w:rsid w:val="00B63A91"/>
    <w:rsid w:val="00B63C24"/>
    <w:rsid w:val="00B64772"/>
    <w:rsid w:val="00B64A33"/>
    <w:rsid w:val="00B66A45"/>
    <w:rsid w:val="00B66F96"/>
    <w:rsid w:val="00B67F24"/>
    <w:rsid w:val="00B702F2"/>
    <w:rsid w:val="00B7089D"/>
    <w:rsid w:val="00B73B1A"/>
    <w:rsid w:val="00B74C9A"/>
    <w:rsid w:val="00B758D5"/>
    <w:rsid w:val="00B762F5"/>
    <w:rsid w:val="00B76F4B"/>
    <w:rsid w:val="00B807C9"/>
    <w:rsid w:val="00B80A8C"/>
    <w:rsid w:val="00B80C6E"/>
    <w:rsid w:val="00B81C8F"/>
    <w:rsid w:val="00B84994"/>
    <w:rsid w:val="00B84B30"/>
    <w:rsid w:val="00B85F01"/>
    <w:rsid w:val="00B86284"/>
    <w:rsid w:val="00B862E1"/>
    <w:rsid w:val="00B879DC"/>
    <w:rsid w:val="00B90E2E"/>
    <w:rsid w:val="00B9228E"/>
    <w:rsid w:val="00B92583"/>
    <w:rsid w:val="00B92D82"/>
    <w:rsid w:val="00B93093"/>
    <w:rsid w:val="00B932E2"/>
    <w:rsid w:val="00B96AA7"/>
    <w:rsid w:val="00BA23A3"/>
    <w:rsid w:val="00BA2BAD"/>
    <w:rsid w:val="00BA3709"/>
    <w:rsid w:val="00BA3E83"/>
    <w:rsid w:val="00BA400F"/>
    <w:rsid w:val="00BA4604"/>
    <w:rsid w:val="00BA46BE"/>
    <w:rsid w:val="00BA47D0"/>
    <w:rsid w:val="00BA4F36"/>
    <w:rsid w:val="00BA57A3"/>
    <w:rsid w:val="00BA76E1"/>
    <w:rsid w:val="00BB00B1"/>
    <w:rsid w:val="00BB00EA"/>
    <w:rsid w:val="00BB02EF"/>
    <w:rsid w:val="00BB20A0"/>
    <w:rsid w:val="00BB28C4"/>
    <w:rsid w:val="00BB302F"/>
    <w:rsid w:val="00BB3898"/>
    <w:rsid w:val="00BB72A9"/>
    <w:rsid w:val="00BC016A"/>
    <w:rsid w:val="00BC08C3"/>
    <w:rsid w:val="00BC102F"/>
    <w:rsid w:val="00BC20AC"/>
    <w:rsid w:val="00BC2193"/>
    <w:rsid w:val="00BC3202"/>
    <w:rsid w:val="00BC57AB"/>
    <w:rsid w:val="00BC5E6F"/>
    <w:rsid w:val="00BC5FCC"/>
    <w:rsid w:val="00BC641B"/>
    <w:rsid w:val="00BD029E"/>
    <w:rsid w:val="00BD1681"/>
    <w:rsid w:val="00BD1CB3"/>
    <w:rsid w:val="00BD1E72"/>
    <w:rsid w:val="00BD3298"/>
    <w:rsid w:val="00BD3EBE"/>
    <w:rsid w:val="00BD4502"/>
    <w:rsid w:val="00BD5F8D"/>
    <w:rsid w:val="00BE0629"/>
    <w:rsid w:val="00BE1C26"/>
    <w:rsid w:val="00BE1EE3"/>
    <w:rsid w:val="00BE2B1A"/>
    <w:rsid w:val="00BE3E5A"/>
    <w:rsid w:val="00BE3FB5"/>
    <w:rsid w:val="00BE6F4B"/>
    <w:rsid w:val="00BE7653"/>
    <w:rsid w:val="00BF1765"/>
    <w:rsid w:val="00BF1C62"/>
    <w:rsid w:val="00BF1CCA"/>
    <w:rsid w:val="00BF1EF7"/>
    <w:rsid w:val="00BF23A1"/>
    <w:rsid w:val="00BF24D3"/>
    <w:rsid w:val="00BF305D"/>
    <w:rsid w:val="00BF5672"/>
    <w:rsid w:val="00BF5CB0"/>
    <w:rsid w:val="00BF63DF"/>
    <w:rsid w:val="00BF6FD3"/>
    <w:rsid w:val="00C00372"/>
    <w:rsid w:val="00C019F4"/>
    <w:rsid w:val="00C01B91"/>
    <w:rsid w:val="00C028F6"/>
    <w:rsid w:val="00C04BAD"/>
    <w:rsid w:val="00C065AF"/>
    <w:rsid w:val="00C07690"/>
    <w:rsid w:val="00C11581"/>
    <w:rsid w:val="00C15F56"/>
    <w:rsid w:val="00C169EE"/>
    <w:rsid w:val="00C170D5"/>
    <w:rsid w:val="00C17B9A"/>
    <w:rsid w:val="00C20A38"/>
    <w:rsid w:val="00C2165C"/>
    <w:rsid w:val="00C2237F"/>
    <w:rsid w:val="00C2705B"/>
    <w:rsid w:val="00C27C95"/>
    <w:rsid w:val="00C30096"/>
    <w:rsid w:val="00C31877"/>
    <w:rsid w:val="00C3191A"/>
    <w:rsid w:val="00C319BD"/>
    <w:rsid w:val="00C336D1"/>
    <w:rsid w:val="00C33A53"/>
    <w:rsid w:val="00C3471F"/>
    <w:rsid w:val="00C349A8"/>
    <w:rsid w:val="00C368AF"/>
    <w:rsid w:val="00C37656"/>
    <w:rsid w:val="00C412C5"/>
    <w:rsid w:val="00C41C7A"/>
    <w:rsid w:val="00C433EF"/>
    <w:rsid w:val="00C460C1"/>
    <w:rsid w:val="00C4640F"/>
    <w:rsid w:val="00C46AC2"/>
    <w:rsid w:val="00C47CE1"/>
    <w:rsid w:val="00C514F0"/>
    <w:rsid w:val="00C51F44"/>
    <w:rsid w:val="00C53C20"/>
    <w:rsid w:val="00C548E3"/>
    <w:rsid w:val="00C54BB6"/>
    <w:rsid w:val="00C54E68"/>
    <w:rsid w:val="00C5589B"/>
    <w:rsid w:val="00C578BB"/>
    <w:rsid w:val="00C61954"/>
    <w:rsid w:val="00C61EF0"/>
    <w:rsid w:val="00C63901"/>
    <w:rsid w:val="00C63B40"/>
    <w:rsid w:val="00C64B8E"/>
    <w:rsid w:val="00C70B4F"/>
    <w:rsid w:val="00C70DF7"/>
    <w:rsid w:val="00C7148C"/>
    <w:rsid w:val="00C714F7"/>
    <w:rsid w:val="00C71858"/>
    <w:rsid w:val="00C71864"/>
    <w:rsid w:val="00C7484D"/>
    <w:rsid w:val="00C76653"/>
    <w:rsid w:val="00C76654"/>
    <w:rsid w:val="00C76F8E"/>
    <w:rsid w:val="00C77893"/>
    <w:rsid w:val="00C7792C"/>
    <w:rsid w:val="00C80FC2"/>
    <w:rsid w:val="00C83C4A"/>
    <w:rsid w:val="00C8511B"/>
    <w:rsid w:val="00C9062E"/>
    <w:rsid w:val="00C9075E"/>
    <w:rsid w:val="00C90B8B"/>
    <w:rsid w:val="00C90BC7"/>
    <w:rsid w:val="00C90EFA"/>
    <w:rsid w:val="00C91604"/>
    <w:rsid w:val="00C916EA"/>
    <w:rsid w:val="00C92286"/>
    <w:rsid w:val="00C926D0"/>
    <w:rsid w:val="00C927EE"/>
    <w:rsid w:val="00C93849"/>
    <w:rsid w:val="00C93ED3"/>
    <w:rsid w:val="00C942A1"/>
    <w:rsid w:val="00C96E67"/>
    <w:rsid w:val="00C9729D"/>
    <w:rsid w:val="00CA0298"/>
    <w:rsid w:val="00CA10E9"/>
    <w:rsid w:val="00CA1590"/>
    <w:rsid w:val="00CA3048"/>
    <w:rsid w:val="00CA657B"/>
    <w:rsid w:val="00CA6BE1"/>
    <w:rsid w:val="00CA7082"/>
    <w:rsid w:val="00CB08DE"/>
    <w:rsid w:val="00CB3394"/>
    <w:rsid w:val="00CB358F"/>
    <w:rsid w:val="00CB618B"/>
    <w:rsid w:val="00CB6221"/>
    <w:rsid w:val="00CB67FC"/>
    <w:rsid w:val="00CB7A40"/>
    <w:rsid w:val="00CB7FF6"/>
    <w:rsid w:val="00CC22F6"/>
    <w:rsid w:val="00CC310B"/>
    <w:rsid w:val="00CC4962"/>
    <w:rsid w:val="00CC4B11"/>
    <w:rsid w:val="00CC4B50"/>
    <w:rsid w:val="00CC552F"/>
    <w:rsid w:val="00CC6799"/>
    <w:rsid w:val="00CD07E9"/>
    <w:rsid w:val="00CD0B58"/>
    <w:rsid w:val="00CD168A"/>
    <w:rsid w:val="00CD2A9C"/>
    <w:rsid w:val="00CD41AF"/>
    <w:rsid w:val="00CD6279"/>
    <w:rsid w:val="00CE0277"/>
    <w:rsid w:val="00CE2417"/>
    <w:rsid w:val="00CE30CE"/>
    <w:rsid w:val="00CE3DD4"/>
    <w:rsid w:val="00CE6EFA"/>
    <w:rsid w:val="00CE7515"/>
    <w:rsid w:val="00CE7D46"/>
    <w:rsid w:val="00CF0C74"/>
    <w:rsid w:val="00CF1A89"/>
    <w:rsid w:val="00CF2811"/>
    <w:rsid w:val="00CF2A75"/>
    <w:rsid w:val="00CF35FD"/>
    <w:rsid w:val="00CF46B5"/>
    <w:rsid w:val="00CF4CE4"/>
    <w:rsid w:val="00CF69B2"/>
    <w:rsid w:val="00CF6FE7"/>
    <w:rsid w:val="00CF79A7"/>
    <w:rsid w:val="00D01B25"/>
    <w:rsid w:val="00D0218A"/>
    <w:rsid w:val="00D034CF"/>
    <w:rsid w:val="00D0379F"/>
    <w:rsid w:val="00D0450E"/>
    <w:rsid w:val="00D04D18"/>
    <w:rsid w:val="00D04D1B"/>
    <w:rsid w:val="00D07011"/>
    <w:rsid w:val="00D07A9E"/>
    <w:rsid w:val="00D13F8B"/>
    <w:rsid w:val="00D153C6"/>
    <w:rsid w:val="00D165DA"/>
    <w:rsid w:val="00D174C8"/>
    <w:rsid w:val="00D2052D"/>
    <w:rsid w:val="00D215E2"/>
    <w:rsid w:val="00D2220C"/>
    <w:rsid w:val="00D2651B"/>
    <w:rsid w:val="00D27F76"/>
    <w:rsid w:val="00D33A30"/>
    <w:rsid w:val="00D35CF0"/>
    <w:rsid w:val="00D371C2"/>
    <w:rsid w:val="00D37205"/>
    <w:rsid w:val="00D4036E"/>
    <w:rsid w:val="00D405D7"/>
    <w:rsid w:val="00D41507"/>
    <w:rsid w:val="00D4199E"/>
    <w:rsid w:val="00D42D15"/>
    <w:rsid w:val="00D43A06"/>
    <w:rsid w:val="00D43ECA"/>
    <w:rsid w:val="00D44BB8"/>
    <w:rsid w:val="00D46105"/>
    <w:rsid w:val="00D46B09"/>
    <w:rsid w:val="00D46B0C"/>
    <w:rsid w:val="00D50065"/>
    <w:rsid w:val="00D5026C"/>
    <w:rsid w:val="00D51467"/>
    <w:rsid w:val="00D54936"/>
    <w:rsid w:val="00D54A75"/>
    <w:rsid w:val="00D55807"/>
    <w:rsid w:val="00D56A07"/>
    <w:rsid w:val="00D5776D"/>
    <w:rsid w:val="00D5793D"/>
    <w:rsid w:val="00D600F2"/>
    <w:rsid w:val="00D608EC"/>
    <w:rsid w:val="00D60AA9"/>
    <w:rsid w:val="00D6196D"/>
    <w:rsid w:val="00D6539D"/>
    <w:rsid w:val="00D65E7A"/>
    <w:rsid w:val="00D65F83"/>
    <w:rsid w:val="00D66573"/>
    <w:rsid w:val="00D67ECD"/>
    <w:rsid w:val="00D71FF1"/>
    <w:rsid w:val="00D7220A"/>
    <w:rsid w:val="00D725A3"/>
    <w:rsid w:val="00D73A5E"/>
    <w:rsid w:val="00D747C0"/>
    <w:rsid w:val="00D75625"/>
    <w:rsid w:val="00D80049"/>
    <w:rsid w:val="00D80CA0"/>
    <w:rsid w:val="00D828FC"/>
    <w:rsid w:val="00D87011"/>
    <w:rsid w:val="00D912CD"/>
    <w:rsid w:val="00D93C4E"/>
    <w:rsid w:val="00D94D43"/>
    <w:rsid w:val="00D97D1C"/>
    <w:rsid w:val="00DA0959"/>
    <w:rsid w:val="00DA0E61"/>
    <w:rsid w:val="00DA193A"/>
    <w:rsid w:val="00DA1E86"/>
    <w:rsid w:val="00DA2385"/>
    <w:rsid w:val="00DA31D7"/>
    <w:rsid w:val="00DA347A"/>
    <w:rsid w:val="00DA431C"/>
    <w:rsid w:val="00DA4F8B"/>
    <w:rsid w:val="00DA5C64"/>
    <w:rsid w:val="00DA780B"/>
    <w:rsid w:val="00DA7AFC"/>
    <w:rsid w:val="00DB2504"/>
    <w:rsid w:val="00DB36DB"/>
    <w:rsid w:val="00DB3B58"/>
    <w:rsid w:val="00DB3CAB"/>
    <w:rsid w:val="00DB61F0"/>
    <w:rsid w:val="00DC1CFE"/>
    <w:rsid w:val="00DC46F6"/>
    <w:rsid w:val="00DC4CD2"/>
    <w:rsid w:val="00DC540A"/>
    <w:rsid w:val="00DC5BA4"/>
    <w:rsid w:val="00DC6827"/>
    <w:rsid w:val="00DC749D"/>
    <w:rsid w:val="00DC7E81"/>
    <w:rsid w:val="00DD0914"/>
    <w:rsid w:val="00DD0C79"/>
    <w:rsid w:val="00DD0F64"/>
    <w:rsid w:val="00DD1B30"/>
    <w:rsid w:val="00DD1E5C"/>
    <w:rsid w:val="00DD2502"/>
    <w:rsid w:val="00DD601F"/>
    <w:rsid w:val="00DE21D2"/>
    <w:rsid w:val="00DE250A"/>
    <w:rsid w:val="00DE30CE"/>
    <w:rsid w:val="00DE5F8F"/>
    <w:rsid w:val="00DE6F85"/>
    <w:rsid w:val="00DE7538"/>
    <w:rsid w:val="00DE7EFA"/>
    <w:rsid w:val="00DF0202"/>
    <w:rsid w:val="00DF0429"/>
    <w:rsid w:val="00DF0CD4"/>
    <w:rsid w:val="00DF1E49"/>
    <w:rsid w:val="00DF3433"/>
    <w:rsid w:val="00DF38CB"/>
    <w:rsid w:val="00DF48E5"/>
    <w:rsid w:val="00DF4B45"/>
    <w:rsid w:val="00DF665A"/>
    <w:rsid w:val="00E02865"/>
    <w:rsid w:val="00E04053"/>
    <w:rsid w:val="00E049F3"/>
    <w:rsid w:val="00E05799"/>
    <w:rsid w:val="00E061D1"/>
    <w:rsid w:val="00E07639"/>
    <w:rsid w:val="00E07838"/>
    <w:rsid w:val="00E07DE7"/>
    <w:rsid w:val="00E10636"/>
    <w:rsid w:val="00E13BD8"/>
    <w:rsid w:val="00E13D3F"/>
    <w:rsid w:val="00E14D28"/>
    <w:rsid w:val="00E16315"/>
    <w:rsid w:val="00E16591"/>
    <w:rsid w:val="00E16D28"/>
    <w:rsid w:val="00E204A4"/>
    <w:rsid w:val="00E21142"/>
    <w:rsid w:val="00E216E6"/>
    <w:rsid w:val="00E23604"/>
    <w:rsid w:val="00E254A1"/>
    <w:rsid w:val="00E25DC9"/>
    <w:rsid w:val="00E26216"/>
    <w:rsid w:val="00E27293"/>
    <w:rsid w:val="00E27478"/>
    <w:rsid w:val="00E2771E"/>
    <w:rsid w:val="00E30C99"/>
    <w:rsid w:val="00E30E25"/>
    <w:rsid w:val="00E311C4"/>
    <w:rsid w:val="00E324F7"/>
    <w:rsid w:val="00E32E3B"/>
    <w:rsid w:val="00E32F4E"/>
    <w:rsid w:val="00E3300D"/>
    <w:rsid w:val="00E330C1"/>
    <w:rsid w:val="00E33EEC"/>
    <w:rsid w:val="00E35738"/>
    <w:rsid w:val="00E377F6"/>
    <w:rsid w:val="00E37860"/>
    <w:rsid w:val="00E42E0A"/>
    <w:rsid w:val="00E44014"/>
    <w:rsid w:val="00E44138"/>
    <w:rsid w:val="00E44532"/>
    <w:rsid w:val="00E4473F"/>
    <w:rsid w:val="00E506A6"/>
    <w:rsid w:val="00E510F8"/>
    <w:rsid w:val="00E520C2"/>
    <w:rsid w:val="00E53137"/>
    <w:rsid w:val="00E544C2"/>
    <w:rsid w:val="00E54766"/>
    <w:rsid w:val="00E551E9"/>
    <w:rsid w:val="00E56130"/>
    <w:rsid w:val="00E57AA6"/>
    <w:rsid w:val="00E60202"/>
    <w:rsid w:val="00E602D1"/>
    <w:rsid w:val="00E60C29"/>
    <w:rsid w:val="00E6127C"/>
    <w:rsid w:val="00E641AE"/>
    <w:rsid w:val="00E645CE"/>
    <w:rsid w:val="00E70EAE"/>
    <w:rsid w:val="00E71351"/>
    <w:rsid w:val="00E7218E"/>
    <w:rsid w:val="00E74283"/>
    <w:rsid w:val="00E74966"/>
    <w:rsid w:val="00E757D6"/>
    <w:rsid w:val="00E772B0"/>
    <w:rsid w:val="00E81F75"/>
    <w:rsid w:val="00E82BB8"/>
    <w:rsid w:val="00E83900"/>
    <w:rsid w:val="00E868D8"/>
    <w:rsid w:val="00E9154D"/>
    <w:rsid w:val="00E91FE6"/>
    <w:rsid w:val="00E92496"/>
    <w:rsid w:val="00E93C7A"/>
    <w:rsid w:val="00E93E32"/>
    <w:rsid w:val="00E954EA"/>
    <w:rsid w:val="00E96447"/>
    <w:rsid w:val="00E9662D"/>
    <w:rsid w:val="00E976BC"/>
    <w:rsid w:val="00EA08FC"/>
    <w:rsid w:val="00EA4F44"/>
    <w:rsid w:val="00EA55C0"/>
    <w:rsid w:val="00EA61E5"/>
    <w:rsid w:val="00EA63E6"/>
    <w:rsid w:val="00EB262B"/>
    <w:rsid w:val="00EB3271"/>
    <w:rsid w:val="00EB3D87"/>
    <w:rsid w:val="00EB4704"/>
    <w:rsid w:val="00EB537A"/>
    <w:rsid w:val="00EB6236"/>
    <w:rsid w:val="00EB68E8"/>
    <w:rsid w:val="00EC043C"/>
    <w:rsid w:val="00EC0BF6"/>
    <w:rsid w:val="00EC0F0E"/>
    <w:rsid w:val="00EC41CA"/>
    <w:rsid w:val="00EC470A"/>
    <w:rsid w:val="00EC66A0"/>
    <w:rsid w:val="00EC6BEC"/>
    <w:rsid w:val="00ED1A7F"/>
    <w:rsid w:val="00ED1C07"/>
    <w:rsid w:val="00ED2B73"/>
    <w:rsid w:val="00ED4F1E"/>
    <w:rsid w:val="00ED4FA3"/>
    <w:rsid w:val="00ED68AB"/>
    <w:rsid w:val="00ED6BC7"/>
    <w:rsid w:val="00EE08A0"/>
    <w:rsid w:val="00EE0F96"/>
    <w:rsid w:val="00EE2A69"/>
    <w:rsid w:val="00EE3577"/>
    <w:rsid w:val="00EE372F"/>
    <w:rsid w:val="00EE43D9"/>
    <w:rsid w:val="00EE469D"/>
    <w:rsid w:val="00EE4742"/>
    <w:rsid w:val="00EE7DFC"/>
    <w:rsid w:val="00EF0D73"/>
    <w:rsid w:val="00EF1361"/>
    <w:rsid w:val="00EF2259"/>
    <w:rsid w:val="00EF2E85"/>
    <w:rsid w:val="00EF359F"/>
    <w:rsid w:val="00EF394C"/>
    <w:rsid w:val="00EF4008"/>
    <w:rsid w:val="00EF43AD"/>
    <w:rsid w:val="00EF541A"/>
    <w:rsid w:val="00EF574B"/>
    <w:rsid w:val="00EF59B7"/>
    <w:rsid w:val="00EF60FA"/>
    <w:rsid w:val="00EF6263"/>
    <w:rsid w:val="00EF6C26"/>
    <w:rsid w:val="00F00211"/>
    <w:rsid w:val="00F002CC"/>
    <w:rsid w:val="00F00703"/>
    <w:rsid w:val="00F00DE1"/>
    <w:rsid w:val="00F01963"/>
    <w:rsid w:val="00F01E37"/>
    <w:rsid w:val="00F021BD"/>
    <w:rsid w:val="00F027D7"/>
    <w:rsid w:val="00F031D3"/>
    <w:rsid w:val="00F04160"/>
    <w:rsid w:val="00F05154"/>
    <w:rsid w:val="00F07743"/>
    <w:rsid w:val="00F104C3"/>
    <w:rsid w:val="00F10C9D"/>
    <w:rsid w:val="00F1153D"/>
    <w:rsid w:val="00F1275E"/>
    <w:rsid w:val="00F12F42"/>
    <w:rsid w:val="00F14D29"/>
    <w:rsid w:val="00F1543D"/>
    <w:rsid w:val="00F15A8A"/>
    <w:rsid w:val="00F15AF9"/>
    <w:rsid w:val="00F161B9"/>
    <w:rsid w:val="00F209AE"/>
    <w:rsid w:val="00F20A49"/>
    <w:rsid w:val="00F20AB8"/>
    <w:rsid w:val="00F20DBD"/>
    <w:rsid w:val="00F231ED"/>
    <w:rsid w:val="00F25F73"/>
    <w:rsid w:val="00F26066"/>
    <w:rsid w:val="00F26663"/>
    <w:rsid w:val="00F301A3"/>
    <w:rsid w:val="00F3303D"/>
    <w:rsid w:val="00F34136"/>
    <w:rsid w:val="00F37073"/>
    <w:rsid w:val="00F40E60"/>
    <w:rsid w:val="00F43B4A"/>
    <w:rsid w:val="00F44100"/>
    <w:rsid w:val="00F44561"/>
    <w:rsid w:val="00F44FEC"/>
    <w:rsid w:val="00F45C82"/>
    <w:rsid w:val="00F46DCB"/>
    <w:rsid w:val="00F505B4"/>
    <w:rsid w:val="00F50D8E"/>
    <w:rsid w:val="00F51C63"/>
    <w:rsid w:val="00F52847"/>
    <w:rsid w:val="00F529B0"/>
    <w:rsid w:val="00F55A55"/>
    <w:rsid w:val="00F56AFA"/>
    <w:rsid w:val="00F570FB"/>
    <w:rsid w:val="00F573FC"/>
    <w:rsid w:val="00F57509"/>
    <w:rsid w:val="00F60D7D"/>
    <w:rsid w:val="00F61CF3"/>
    <w:rsid w:val="00F6264B"/>
    <w:rsid w:val="00F62D0A"/>
    <w:rsid w:val="00F65DD7"/>
    <w:rsid w:val="00F66781"/>
    <w:rsid w:val="00F6713F"/>
    <w:rsid w:val="00F67B39"/>
    <w:rsid w:val="00F721A5"/>
    <w:rsid w:val="00F72F5F"/>
    <w:rsid w:val="00F74B4A"/>
    <w:rsid w:val="00F74D15"/>
    <w:rsid w:val="00F74F47"/>
    <w:rsid w:val="00F7505E"/>
    <w:rsid w:val="00F75145"/>
    <w:rsid w:val="00F752B2"/>
    <w:rsid w:val="00F75E29"/>
    <w:rsid w:val="00F76E53"/>
    <w:rsid w:val="00F7720C"/>
    <w:rsid w:val="00F7731E"/>
    <w:rsid w:val="00F833A1"/>
    <w:rsid w:val="00F86B19"/>
    <w:rsid w:val="00F8774E"/>
    <w:rsid w:val="00F8779E"/>
    <w:rsid w:val="00F87FF0"/>
    <w:rsid w:val="00F919F5"/>
    <w:rsid w:val="00F92111"/>
    <w:rsid w:val="00F92F07"/>
    <w:rsid w:val="00F933DC"/>
    <w:rsid w:val="00F95848"/>
    <w:rsid w:val="00F967AB"/>
    <w:rsid w:val="00F97B24"/>
    <w:rsid w:val="00FA0917"/>
    <w:rsid w:val="00FA0FB0"/>
    <w:rsid w:val="00FA14BB"/>
    <w:rsid w:val="00FA191D"/>
    <w:rsid w:val="00FA27AB"/>
    <w:rsid w:val="00FA294E"/>
    <w:rsid w:val="00FA2969"/>
    <w:rsid w:val="00FA411C"/>
    <w:rsid w:val="00FA416D"/>
    <w:rsid w:val="00FA430D"/>
    <w:rsid w:val="00FA449F"/>
    <w:rsid w:val="00FA4918"/>
    <w:rsid w:val="00FA67B7"/>
    <w:rsid w:val="00FB0434"/>
    <w:rsid w:val="00FB16E1"/>
    <w:rsid w:val="00FB29FC"/>
    <w:rsid w:val="00FB40AB"/>
    <w:rsid w:val="00FB4195"/>
    <w:rsid w:val="00FB4291"/>
    <w:rsid w:val="00FB5600"/>
    <w:rsid w:val="00FC09F3"/>
    <w:rsid w:val="00FC0BF4"/>
    <w:rsid w:val="00FC131C"/>
    <w:rsid w:val="00FC1602"/>
    <w:rsid w:val="00FC187B"/>
    <w:rsid w:val="00FC1CDC"/>
    <w:rsid w:val="00FC4F11"/>
    <w:rsid w:val="00FC5843"/>
    <w:rsid w:val="00FC7230"/>
    <w:rsid w:val="00FC73F1"/>
    <w:rsid w:val="00FC78F8"/>
    <w:rsid w:val="00FD0A02"/>
    <w:rsid w:val="00FD1F42"/>
    <w:rsid w:val="00FD2ABC"/>
    <w:rsid w:val="00FD2FEE"/>
    <w:rsid w:val="00FD4A24"/>
    <w:rsid w:val="00FD4F4D"/>
    <w:rsid w:val="00FD6250"/>
    <w:rsid w:val="00FD71DC"/>
    <w:rsid w:val="00FE0FB2"/>
    <w:rsid w:val="00FE1038"/>
    <w:rsid w:val="00FE1C56"/>
    <w:rsid w:val="00FE1E7B"/>
    <w:rsid w:val="00FE23E0"/>
    <w:rsid w:val="00FE7DE2"/>
    <w:rsid w:val="00FE7EC6"/>
    <w:rsid w:val="00FF096C"/>
    <w:rsid w:val="00FF1077"/>
    <w:rsid w:val="00FF209A"/>
    <w:rsid w:val="00FF265E"/>
    <w:rsid w:val="00FF4F4D"/>
    <w:rsid w:val="00FF565A"/>
    <w:rsid w:val="00FF5688"/>
    <w:rsid w:val="00FF68BF"/>
    <w:rsid w:val="00FF7800"/>
    <w:rsid w:val="00FF7F50"/>
    <w:rsid w:val="30CE0DCD"/>
    <w:rsid w:val="69752F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2"/>
    </o:shapelayout>
  </w:shapeDefaults>
  <w:decimalSymbol w:val="."/>
  <w:listSeparator w:val=","/>
  <w14:docId w14:val="3EB4E3C4"/>
  <w15:docId w15:val="{DB6DE947-93C4-4CA6-B93A-A658A56FD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3A5E"/>
    <w:rPr>
      <w:rFonts w:ascii="Arial" w:hAnsi="Arial"/>
      <w:sz w:val="28"/>
    </w:rPr>
  </w:style>
  <w:style w:type="paragraph" w:styleId="Heading1">
    <w:name w:val="heading 1"/>
    <w:basedOn w:val="Normal"/>
    <w:next w:val="Normal"/>
    <w:link w:val="Heading1Char"/>
    <w:uiPriority w:val="99"/>
    <w:qFormat/>
    <w:rsid w:val="00617685"/>
    <w:pPr>
      <w:keepNext/>
      <w:spacing w:after="140"/>
      <w:outlineLvl w:val="0"/>
    </w:pPr>
    <w:rPr>
      <w:b/>
      <w:kern w:val="32"/>
      <w:sz w:val="44"/>
    </w:rPr>
  </w:style>
  <w:style w:type="paragraph" w:styleId="Heading2">
    <w:name w:val="heading 2"/>
    <w:basedOn w:val="Normal"/>
    <w:next w:val="Normal"/>
    <w:link w:val="Heading2Char"/>
    <w:uiPriority w:val="99"/>
    <w:qFormat/>
    <w:rsid w:val="00617685"/>
    <w:pPr>
      <w:keepNext/>
      <w:spacing w:after="120"/>
      <w:outlineLvl w:val="1"/>
    </w:pPr>
    <w:rPr>
      <w:b/>
      <w:sz w:val="36"/>
    </w:rPr>
  </w:style>
  <w:style w:type="paragraph" w:styleId="Heading3">
    <w:name w:val="heading 3"/>
    <w:basedOn w:val="Normal"/>
    <w:next w:val="Normal"/>
    <w:link w:val="Heading3Char"/>
    <w:uiPriority w:val="99"/>
    <w:qFormat/>
    <w:rsid w:val="00617685"/>
    <w:pPr>
      <w:keepNext/>
      <w:spacing w:after="100"/>
      <w:outlineLvl w:val="2"/>
    </w:pPr>
    <w:rPr>
      <w:b/>
      <w:sz w:val="32"/>
    </w:rPr>
  </w:style>
  <w:style w:type="paragraph" w:styleId="Heading4">
    <w:name w:val="heading 4"/>
    <w:basedOn w:val="Normal"/>
    <w:next w:val="Normal"/>
    <w:link w:val="Heading4Char"/>
    <w:uiPriority w:val="99"/>
    <w:qFormat/>
    <w:rsid w:val="00617685"/>
    <w:pPr>
      <w:keepNext/>
      <w:spacing w:after="80"/>
      <w:outlineLvl w:val="3"/>
    </w:pPr>
    <w:rPr>
      <w:b/>
    </w:rPr>
  </w:style>
  <w:style w:type="paragraph" w:styleId="Heading5">
    <w:name w:val="heading 5"/>
    <w:basedOn w:val="Normal"/>
    <w:next w:val="Normal"/>
    <w:qFormat/>
    <w:rsid w:val="00617685"/>
    <w:pPr>
      <w:keepNext/>
      <w:spacing w:after="60"/>
      <w:outlineLvl w:val="4"/>
    </w:pPr>
    <w:rPr>
      <w:b/>
    </w:rPr>
  </w:style>
  <w:style w:type="paragraph" w:styleId="Heading6">
    <w:name w:val="heading 6"/>
    <w:basedOn w:val="Normal"/>
    <w:next w:val="Normal"/>
    <w:qFormat/>
    <w:rsid w:val="00617685"/>
    <w:pPr>
      <w:keepNext/>
      <w:spacing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
    <w:name w:val="Subheading"/>
    <w:basedOn w:val="Normal"/>
    <w:next w:val="Normal"/>
    <w:rsid w:val="00F52847"/>
    <w:pPr>
      <w:keepNext/>
    </w:pPr>
    <w:rPr>
      <w:b/>
      <w:sz w:val="32"/>
    </w:rPr>
  </w:style>
  <w:style w:type="paragraph" w:styleId="Title">
    <w:name w:val="Title"/>
    <w:basedOn w:val="Normal"/>
    <w:next w:val="Normal"/>
    <w:qFormat/>
    <w:rsid w:val="00F52847"/>
    <w:pPr>
      <w:keepNext/>
      <w:spacing w:before="240" w:after="60"/>
      <w:jc w:val="center"/>
      <w:outlineLvl w:val="0"/>
    </w:pPr>
    <w:rPr>
      <w:b/>
      <w:bCs/>
      <w:kern w:val="28"/>
      <w:sz w:val="44"/>
      <w:szCs w:val="32"/>
    </w:rPr>
  </w:style>
  <w:style w:type="paragraph" w:styleId="Subtitle">
    <w:name w:val="Subtitle"/>
    <w:basedOn w:val="Normal"/>
    <w:next w:val="Normal"/>
    <w:qFormat/>
    <w:rsid w:val="00F52847"/>
    <w:pPr>
      <w:keepNext/>
      <w:spacing w:before="60" w:after="60"/>
      <w:jc w:val="center"/>
    </w:pPr>
    <w:rPr>
      <w:b/>
      <w:sz w:val="40"/>
    </w:rPr>
  </w:style>
  <w:style w:type="paragraph" w:styleId="Quote">
    <w:name w:val="Quote"/>
    <w:basedOn w:val="Normal"/>
    <w:qFormat/>
    <w:rsid w:val="00617685"/>
    <w:pPr>
      <w:ind w:left="794" w:right="794"/>
    </w:pPr>
  </w:style>
  <w:style w:type="paragraph" w:styleId="Caption">
    <w:name w:val="caption"/>
    <w:basedOn w:val="Normal"/>
    <w:next w:val="Normal"/>
    <w:qFormat/>
    <w:rsid w:val="00F52847"/>
    <w:rPr>
      <w:b/>
      <w:bCs/>
      <w:sz w:val="20"/>
    </w:rPr>
  </w:style>
  <w:style w:type="paragraph" w:styleId="ListBullet">
    <w:name w:val="List Bullet"/>
    <w:basedOn w:val="Normal"/>
    <w:rsid w:val="00617685"/>
    <w:pPr>
      <w:numPr>
        <w:numId w:val="1"/>
      </w:numPr>
      <w:tabs>
        <w:tab w:val="left" w:pos="567"/>
      </w:tabs>
    </w:pPr>
  </w:style>
  <w:style w:type="paragraph" w:styleId="ListNumber">
    <w:name w:val="List Number"/>
    <w:basedOn w:val="Normal"/>
    <w:rsid w:val="00617685"/>
    <w:pPr>
      <w:numPr>
        <w:numId w:val="2"/>
      </w:numPr>
      <w:tabs>
        <w:tab w:val="clear" w:pos="360"/>
        <w:tab w:val="num" w:pos="567"/>
        <w:tab w:val="left" w:pos="851"/>
      </w:tabs>
      <w:ind w:left="567" w:hanging="567"/>
    </w:pPr>
  </w:style>
  <w:style w:type="paragraph" w:styleId="TableofFigures">
    <w:name w:val="table of figures"/>
    <w:basedOn w:val="Normal"/>
    <w:next w:val="Normal"/>
    <w:semiHidden/>
    <w:rsid w:val="00F52847"/>
  </w:style>
  <w:style w:type="paragraph" w:customStyle="1" w:styleId="Default">
    <w:name w:val="Default"/>
    <w:rsid w:val="002661E3"/>
    <w:pPr>
      <w:autoSpaceDE w:val="0"/>
      <w:autoSpaceDN w:val="0"/>
      <w:adjustRightInd w:val="0"/>
    </w:pPr>
    <w:rPr>
      <w:color w:val="000000"/>
      <w:sz w:val="24"/>
      <w:szCs w:val="24"/>
    </w:rPr>
  </w:style>
  <w:style w:type="paragraph" w:styleId="BalloonText">
    <w:name w:val="Balloon Text"/>
    <w:basedOn w:val="Normal"/>
    <w:link w:val="BalloonTextChar"/>
    <w:uiPriority w:val="99"/>
    <w:rsid w:val="002661E3"/>
    <w:rPr>
      <w:rFonts w:ascii="Tahoma" w:hAnsi="Tahoma" w:cs="Tahoma"/>
      <w:sz w:val="16"/>
      <w:szCs w:val="16"/>
    </w:rPr>
  </w:style>
  <w:style w:type="character" w:customStyle="1" w:styleId="BalloonTextChar">
    <w:name w:val="Balloon Text Char"/>
    <w:basedOn w:val="DefaultParagraphFont"/>
    <w:link w:val="BalloonText"/>
    <w:uiPriority w:val="99"/>
    <w:rsid w:val="002661E3"/>
    <w:rPr>
      <w:rFonts w:ascii="Tahoma" w:hAnsi="Tahoma" w:cs="Tahoma"/>
      <w:sz w:val="16"/>
      <w:szCs w:val="16"/>
    </w:rPr>
  </w:style>
  <w:style w:type="table" w:styleId="TableGrid">
    <w:name w:val="Table Grid"/>
    <w:basedOn w:val="TableNormal"/>
    <w:uiPriority w:val="59"/>
    <w:rsid w:val="002661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2661E3"/>
    <w:pPr>
      <w:ind w:left="720"/>
      <w:contextualSpacing/>
    </w:pPr>
  </w:style>
  <w:style w:type="character" w:styleId="Hyperlink">
    <w:name w:val="Hyperlink"/>
    <w:basedOn w:val="DefaultParagraphFont"/>
    <w:uiPriority w:val="99"/>
    <w:rsid w:val="00525EF9"/>
    <w:rPr>
      <w:color w:val="0000FF" w:themeColor="hyperlink"/>
      <w:u w:val="single"/>
    </w:rPr>
  </w:style>
  <w:style w:type="paragraph" w:styleId="Header">
    <w:name w:val="header"/>
    <w:basedOn w:val="Normal"/>
    <w:link w:val="HeaderChar"/>
    <w:uiPriority w:val="99"/>
    <w:rsid w:val="0039658C"/>
    <w:pPr>
      <w:tabs>
        <w:tab w:val="center" w:pos="4513"/>
        <w:tab w:val="right" w:pos="9026"/>
      </w:tabs>
    </w:pPr>
  </w:style>
  <w:style w:type="character" w:customStyle="1" w:styleId="HeaderChar">
    <w:name w:val="Header Char"/>
    <w:basedOn w:val="DefaultParagraphFont"/>
    <w:link w:val="Header"/>
    <w:uiPriority w:val="99"/>
    <w:rsid w:val="0039658C"/>
    <w:rPr>
      <w:rFonts w:ascii="Arial" w:hAnsi="Arial"/>
      <w:sz w:val="28"/>
    </w:rPr>
  </w:style>
  <w:style w:type="paragraph" w:styleId="Footer">
    <w:name w:val="footer"/>
    <w:basedOn w:val="Normal"/>
    <w:link w:val="FooterChar"/>
    <w:uiPriority w:val="99"/>
    <w:rsid w:val="0039658C"/>
    <w:pPr>
      <w:tabs>
        <w:tab w:val="center" w:pos="4513"/>
        <w:tab w:val="right" w:pos="9026"/>
      </w:tabs>
    </w:pPr>
  </w:style>
  <w:style w:type="character" w:customStyle="1" w:styleId="FooterChar">
    <w:name w:val="Footer Char"/>
    <w:basedOn w:val="DefaultParagraphFont"/>
    <w:link w:val="Footer"/>
    <w:uiPriority w:val="99"/>
    <w:rsid w:val="0039658C"/>
    <w:rPr>
      <w:rFonts w:ascii="Arial" w:hAnsi="Arial"/>
      <w:sz w:val="28"/>
    </w:rPr>
  </w:style>
  <w:style w:type="character" w:customStyle="1" w:styleId="UnresolvedMention1">
    <w:name w:val="Unresolved Mention1"/>
    <w:basedOn w:val="DefaultParagraphFont"/>
    <w:uiPriority w:val="99"/>
    <w:semiHidden/>
    <w:unhideWhenUsed/>
    <w:rsid w:val="003F5BB8"/>
    <w:rPr>
      <w:color w:val="605E5C"/>
      <w:shd w:val="clear" w:color="auto" w:fill="E1DFDD"/>
    </w:rPr>
  </w:style>
  <w:style w:type="character" w:styleId="CommentReference">
    <w:name w:val="annotation reference"/>
    <w:basedOn w:val="DefaultParagraphFont"/>
    <w:semiHidden/>
    <w:unhideWhenUsed/>
    <w:rsid w:val="00BF24D3"/>
    <w:rPr>
      <w:sz w:val="16"/>
      <w:szCs w:val="16"/>
    </w:rPr>
  </w:style>
  <w:style w:type="paragraph" w:styleId="CommentText">
    <w:name w:val="annotation text"/>
    <w:basedOn w:val="Normal"/>
    <w:link w:val="CommentTextChar"/>
    <w:unhideWhenUsed/>
    <w:rsid w:val="00BF24D3"/>
    <w:rPr>
      <w:sz w:val="20"/>
    </w:rPr>
  </w:style>
  <w:style w:type="character" w:customStyle="1" w:styleId="CommentTextChar">
    <w:name w:val="Comment Text Char"/>
    <w:basedOn w:val="DefaultParagraphFont"/>
    <w:link w:val="CommentText"/>
    <w:rsid w:val="00BF24D3"/>
    <w:rPr>
      <w:rFonts w:ascii="Arial" w:hAnsi="Arial"/>
    </w:rPr>
  </w:style>
  <w:style w:type="paragraph" w:styleId="CommentSubject">
    <w:name w:val="annotation subject"/>
    <w:basedOn w:val="CommentText"/>
    <w:next w:val="CommentText"/>
    <w:link w:val="CommentSubjectChar"/>
    <w:semiHidden/>
    <w:unhideWhenUsed/>
    <w:rsid w:val="00BF24D3"/>
    <w:rPr>
      <w:b/>
      <w:bCs/>
    </w:rPr>
  </w:style>
  <w:style w:type="character" w:customStyle="1" w:styleId="CommentSubjectChar">
    <w:name w:val="Comment Subject Char"/>
    <w:basedOn w:val="CommentTextChar"/>
    <w:link w:val="CommentSubject"/>
    <w:semiHidden/>
    <w:rsid w:val="00BF24D3"/>
    <w:rPr>
      <w:rFonts w:ascii="Arial" w:hAnsi="Arial"/>
      <w:b/>
      <w:bCs/>
    </w:rPr>
  </w:style>
  <w:style w:type="character" w:customStyle="1" w:styleId="UnresolvedMention2">
    <w:name w:val="Unresolved Mention2"/>
    <w:basedOn w:val="DefaultParagraphFont"/>
    <w:uiPriority w:val="99"/>
    <w:semiHidden/>
    <w:unhideWhenUsed/>
    <w:rsid w:val="00BD1CB3"/>
    <w:rPr>
      <w:color w:val="605E5C"/>
      <w:shd w:val="clear" w:color="auto" w:fill="E1DFDD"/>
    </w:rPr>
  </w:style>
  <w:style w:type="paragraph" w:styleId="FootnoteText">
    <w:name w:val="footnote text"/>
    <w:basedOn w:val="Normal"/>
    <w:link w:val="FootnoteTextChar"/>
    <w:unhideWhenUsed/>
    <w:rsid w:val="003E002A"/>
    <w:rPr>
      <w:sz w:val="20"/>
    </w:rPr>
  </w:style>
  <w:style w:type="character" w:customStyle="1" w:styleId="FootnoteTextChar">
    <w:name w:val="Footnote Text Char"/>
    <w:basedOn w:val="DefaultParagraphFont"/>
    <w:link w:val="FootnoteText"/>
    <w:rsid w:val="003E002A"/>
    <w:rPr>
      <w:rFonts w:ascii="Arial" w:hAnsi="Arial"/>
    </w:rPr>
  </w:style>
  <w:style w:type="character" w:styleId="FootnoteReference">
    <w:name w:val="footnote reference"/>
    <w:basedOn w:val="DefaultParagraphFont"/>
    <w:uiPriority w:val="99"/>
    <w:unhideWhenUsed/>
    <w:rsid w:val="003E002A"/>
    <w:rPr>
      <w:vertAlign w:val="superscript"/>
    </w:rPr>
  </w:style>
  <w:style w:type="paragraph" w:customStyle="1" w:styleId="1bodycopy10pt">
    <w:name w:val="1 body copy 10pt"/>
    <w:basedOn w:val="Normal"/>
    <w:link w:val="1bodycopy10ptChar"/>
    <w:qFormat/>
    <w:rsid w:val="00176C47"/>
    <w:pPr>
      <w:spacing w:after="120"/>
    </w:pPr>
    <w:rPr>
      <w:rFonts w:eastAsia="MS Mincho"/>
      <w:sz w:val="20"/>
      <w:szCs w:val="24"/>
      <w:lang w:val="en-US" w:eastAsia="en-US"/>
    </w:rPr>
  </w:style>
  <w:style w:type="paragraph" w:customStyle="1" w:styleId="9Secondbullet">
    <w:name w:val="9 Second bullet"/>
    <w:basedOn w:val="1bodycopy10pt"/>
    <w:rsid w:val="00176C47"/>
    <w:pPr>
      <w:numPr>
        <w:numId w:val="4"/>
      </w:numPr>
      <w:ind w:left="720" w:right="567" w:hanging="360"/>
    </w:pPr>
  </w:style>
  <w:style w:type="character" w:customStyle="1" w:styleId="1bodycopy10ptChar">
    <w:name w:val="1 body copy 10pt Char"/>
    <w:link w:val="1bodycopy10pt"/>
    <w:rsid w:val="00176C47"/>
    <w:rPr>
      <w:rFonts w:ascii="Arial" w:eastAsia="MS Mincho" w:hAnsi="Arial"/>
      <w:szCs w:val="24"/>
      <w:lang w:val="en-US" w:eastAsia="en-US"/>
    </w:rPr>
  </w:style>
  <w:style w:type="paragraph" w:customStyle="1" w:styleId="Tablebodycopy">
    <w:name w:val="Table body copy"/>
    <w:basedOn w:val="1bodycopy10pt"/>
    <w:qFormat/>
    <w:rsid w:val="00176C47"/>
    <w:pPr>
      <w:keepLines/>
      <w:spacing w:after="60"/>
      <w:textboxTightWrap w:val="allLines"/>
    </w:pPr>
  </w:style>
  <w:style w:type="paragraph" w:customStyle="1" w:styleId="paragraph">
    <w:name w:val="paragraph"/>
    <w:basedOn w:val="Normal"/>
    <w:rsid w:val="00E93E32"/>
    <w:pPr>
      <w:spacing w:before="100" w:beforeAutospacing="1" w:after="100" w:afterAutospacing="1"/>
    </w:pPr>
    <w:rPr>
      <w:rFonts w:ascii="Times New Roman" w:hAnsi="Times New Roman"/>
      <w:sz w:val="24"/>
      <w:szCs w:val="24"/>
    </w:rPr>
  </w:style>
  <w:style w:type="character" w:customStyle="1" w:styleId="textrun">
    <w:name w:val="textrun"/>
    <w:basedOn w:val="DefaultParagraphFont"/>
    <w:rsid w:val="00E93E32"/>
  </w:style>
  <w:style w:type="character" w:customStyle="1" w:styleId="normaltextrun">
    <w:name w:val="normaltextrun"/>
    <w:basedOn w:val="DefaultParagraphFont"/>
    <w:rsid w:val="00E93E32"/>
  </w:style>
  <w:style w:type="character" w:customStyle="1" w:styleId="eop">
    <w:name w:val="eop"/>
    <w:basedOn w:val="DefaultParagraphFont"/>
    <w:rsid w:val="00E93E32"/>
  </w:style>
  <w:style w:type="paragraph" w:customStyle="1" w:styleId="TableParagraph">
    <w:name w:val="Table Paragraph"/>
    <w:basedOn w:val="Normal"/>
    <w:uiPriority w:val="1"/>
    <w:qFormat/>
    <w:rsid w:val="002229F2"/>
    <w:pPr>
      <w:widowControl w:val="0"/>
      <w:autoSpaceDE w:val="0"/>
      <w:autoSpaceDN w:val="0"/>
      <w:ind w:left="110"/>
    </w:pPr>
    <w:rPr>
      <w:rFonts w:ascii="Calibri" w:eastAsia="Calibri" w:hAnsi="Calibri" w:cs="Calibri"/>
      <w:sz w:val="22"/>
      <w:szCs w:val="22"/>
      <w:lang w:val="en-US" w:eastAsia="en-US" w:bidi="en-US"/>
    </w:rPr>
  </w:style>
  <w:style w:type="paragraph" w:styleId="TOCHeading">
    <w:name w:val="TOC Heading"/>
    <w:basedOn w:val="Heading1"/>
    <w:next w:val="Normal"/>
    <w:uiPriority w:val="39"/>
    <w:unhideWhenUsed/>
    <w:qFormat/>
    <w:rsid w:val="003D4128"/>
    <w:pPr>
      <w:keepLines/>
      <w:spacing w:before="240" w:after="0" w:line="259" w:lineRule="auto"/>
      <w:outlineLvl w:val="9"/>
    </w:pPr>
    <w:rPr>
      <w:rFonts w:asciiTheme="majorHAnsi" w:eastAsiaTheme="majorEastAsia" w:hAnsiTheme="majorHAnsi" w:cstheme="majorBidi"/>
      <w:b w:val="0"/>
      <w:color w:val="365F91" w:themeColor="accent1" w:themeShade="BF"/>
      <w:kern w:val="0"/>
      <w:sz w:val="32"/>
      <w:szCs w:val="32"/>
      <w:lang w:val="en-US" w:eastAsia="en-US"/>
    </w:rPr>
  </w:style>
  <w:style w:type="paragraph" w:styleId="TOC2">
    <w:name w:val="toc 2"/>
    <w:basedOn w:val="Normal"/>
    <w:next w:val="Normal"/>
    <w:autoRedefine/>
    <w:uiPriority w:val="39"/>
    <w:unhideWhenUsed/>
    <w:rsid w:val="00D66573"/>
    <w:pPr>
      <w:spacing w:after="100" w:line="259" w:lineRule="auto"/>
      <w:ind w:left="220"/>
    </w:pPr>
    <w:rPr>
      <w:rFonts w:asciiTheme="minorHAnsi" w:eastAsiaTheme="minorEastAsia" w:hAnsiTheme="minorHAnsi"/>
      <w:sz w:val="22"/>
      <w:szCs w:val="22"/>
      <w:lang w:val="en-US" w:eastAsia="en-US"/>
    </w:rPr>
  </w:style>
  <w:style w:type="paragraph" w:styleId="TOC1">
    <w:name w:val="toc 1"/>
    <w:basedOn w:val="Normal"/>
    <w:next w:val="Normal"/>
    <w:autoRedefine/>
    <w:uiPriority w:val="39"/>
    <w:unhideWhenUsed/>
    <w:rsid w:val="00D66573"/>
    <w:pPr>
      <w:spacing w:after="100" w:line="259" w:lineRule="auto"/>
    </w:pPr>
    <w:rPr>
      <w:rFonts w:asciiTheme="minorHAnsi" w:eastAsiaTheme="minorEastAsia" w:hAnsiTheme="minorHAnsi"/>
      <w:sz w:val="22"/>
      <w:szCs w:val="22"/>
      <w:lang w:val="en-US" w:eastAsia="en-US"/>
    </w:rPr>
  </w:style>
  <w:style w:type="paragraph" w:styleId="TOC3">
    <w:name w:val="toc 3"/>
    <w:basedOn w:val="Normal"/>
    <w:next w:val="Normal"/>
    <w:autoRedefine/>
    <w:uiPriority w:val="39"/>
    <w:unhideWhenUsed/>
    <w:rsid w:val="00D66573"/>
    <w:pPr>
      <w:spacing w:after="100" w:line="259" w:lineRule="auto"/>
      <w:ind w:left="440"/>
    </w:pPr>
    <w:rPr>
      <w:rFonts w:asciiTheme="minorHAnsi" w:eastAsiaTheme="minorEastAsia" w:hAnsiTheme="minorHAnsi"/>
      <w:sz w:val="22"/>
      <w:szCs w:val="22"/>
      <w:lang w:val="en-US" w:eastAsia="en-US"/>
    </w:rPr>
  </w:style>
  <w:style w:type="paragraph" w:customStyle="1" w:styleId="PolicySectionHeading">
    <w:name w:val="Policy Section Heading"/>
    <w:basedOn w:val="ListParagraph"/>
    <w:link w:val="PolicySectionHeadingChar"/>
    <w:qFormat/>
    <w:rsid w:val="00D034CF"/>
    <w:pPr>
      <w:numPr>
        <w:numId w:val="3"/>
      </w:numPr>
      <w:spacing w:before="240" w:after="120" w:line="360" w:lineRule="auto"/>
      <w:ind w:left="363" w:hanging="720"/>
      <w:contextualSpacing w:val="0"/>
    </w:pPr>
    <w:rPr>
      <w:rFonts w:cs="Arial"/>
      <w:b/>
      <w:szCs w:val="28"/>
    </w:rPr>
  </w:style>
  <w:style w:type="paragraph" w:customStyle="1" w:styleId="Policysectionsubheading">
    <w:name w:val="Policy section subheading"/>
    <w:basedOn w:val="ListParagraph"/>
    <w:link w:val="PolicysectionsubheadingChar"/>
    <w:qFormat/>
    <w:rsid w:val="00D034CF"/>
    <w:pPr>
      <w:numPr>
        <w:ilvl w:val="1"/>
        <w:numId w:val="3"/>
      </w:numPr>
      <w:spacing w:before="120" w:after="120" w:line="360" w:lineRule="auto"/>
      <w:ind w:left="851" w:hanging="425"/>
      <w:contextualSpacing w:val="0"/>
    </w:pPr>
    <w:rPr>
      <w:rFonts w:cs="Arial"/>
      <w:b/>
      <w:bCs/>
      <w:sz w:val="22"/>
      <w:szCs w:val="22"/>
    </w:rPr>
  </w:style>
  <w:style w:type="character" w:customStyle="1" w:styleId="ListParagraphChar">
    <w:name w:val="List Paragraph Char"/>
    <w:basedOn w:val="DefaultParagraphFont"/>
    <w:link w:val="ListParagraph"/>
    <w:uiPriority w:val="34"/>
    <w:rsid w:val="00D034CF"/>
    <w:rPr>
      <w:rFonts w:ascii="Arial" w:hAnsi="Arial"/>
      <w:sz w:val="28"/>
    </w:rPr>
  </w:style>
  <w:style w:type="character" w:customStyle="1" w:styleId="PolicySectionHeadingChar">
    <w:name w:val="Policy Section Heading Char"/>
    <w:basedOn w:val="ListParagraphChar"/>
    <w:link w:val="PolicySectionHeading"/>
    <w:rsid w:val="00D034CF"/>
    <w:rPr>
      <w:rFonts w:ascii="Arial" w:hAnsi="Arial" w:cs="Arial"/>
      <w:b/>
      <w:sz w:val="28"/>
      <w:szCs w:val="28"/>
    </w:rPr>
  </w:style>
  <w:style w:type="paragraph" w:customStyle="1" w:styleId="PolicyAppendixHeading">
    <w:name w:val="Policy Appendix Heading"/>
    <w:basedOn w:val="Normal"/>
    <w:link w:val="PolicyAppendixHeadingChar"/>
    <w:qFormat/>
    <w:rsid w:val="00D034CF"/>
    <w:pPr>
      <w:spacing w:after="240"/>
    </w:pPr>
    <w:rPr>
      <w:rFonts w:cs="Arial"/>
      <w:b/>
      <w:szCs w:val="28"/>
    </w:rPr>
  </w:style>
  <w:style w:type="character" w:customStyle="1" w:styleId="PolicysectionsubheadingChar">
    <w:name w:val="Policy section subheading Char"/>
    <w:basedOn w:val="ListParagraphChar"/>
    <w:link w:val="Policysectionsubheading"/>
    <w:rsid w:val="00D034CF"/>
    <w:rPr>
      <w:rFonts w:ascii="Arial" w:hAnsi="Arial" w:cs="Arial"/>
      <w:b/>
      <w:bCs/>
      <w:sz w:val="22"/>
      <w:szCs w:val="22"/>
    </w:rPr>
  </w:style>
  <w:style w:type="character" w:customStyle="1" w:styleId="PolicyAppendixHeadingChar">
    <w:name w:val="Policy Appendix Heading Char"/>
    <w:basedOn w:val="DefaultParagraphFont"/>
    <w:link w:val="PolicyAppendixHeading"/>
    <w:rsid w:val="00D034CF"/>
    <w:rPr>
      <w:rFonts w:ascii="Arial" w:hAnsi="Arial" w:cs="Arial"/>
      <w:b/>
      <w:sz w:val="28"/>
      <w:szCs w:val="28"/>
    </w:rPr>
  </w:style>
  <w:style w:type="paragraph" w:styleId="BodyText2">
    <w:name w:val="Body Text 2"/>
    <w:basedOn w:val="Normal"/>
    <w:link w:val="BodyText2Char"/>
    <w:rsid w:val="00432700"/>
    <w:pPr>
      <w:spacing w:after="120" w:line="480" w:lineRule="auto"/>
    </w:pPr>
    <w:rPr>
      <w:rFonts w:ascii="Times New Roman" w:hAnsi="Times New Roman"/>
      <w:sz w:val="20"/>
      <w:lang w:eastAsia="en-US"/>
    </w:rPr>
  </w:style>
  <w:style w:type="character" w:customStyle="1" w:styleId="BodyText2Char">
    <w:name w:val="Body Text 2 Char"/>
    <w:basedOn w:val="DefaultParagraphFont"/>
    <w:link w:val="BodyText2"/>
    <w:rsid w:val="00432700"/>
    <w:rPr>
      <w:lang w:eastAsia="en-US"/>
    </w:rPr>
  </w:style>
  <w:style w:type="paragraph" w:customStyle="1" w:styleId="p0">
    <w:name w:val="p0"/>
    <w:basedOn w:val="Normal"/>
    <w:rsid w:val="00432700"/>
    <w:pPr>
      <w:widowControl w:val="0"/>
      <w:tabs>
        <w:tab w:val="left" w:pos="720"/>
      </w:tabs>
      <w:spacing w:line="240" w:lineRule="atLeast"/>
      <w:jc w:val="both"/>
    </w:pPr>
    <w:rPr>
      <w:rFonts w:ascii="Times New Roman" w:hAnsi="Times New Roman"/>
      <w:sz w:val="24"/>
      <w:lang w:val="en-US" w:eastAsia="en-US"/>
    </w:rPr>
  </w:style>
  <w:style w:type="paragraph" w:customStyle="1" w:styleId="DeptOutNumbered">
    <w:name w:val="DeptOutNumbered"/>
    <w:basedOn w:val="Normal"/>
    <w:rsid w:val="00432700"/>
    <w:pPr>
      <w:widowControl w:val="0"/>
      <w:overflowPunct w:val="0"/>
      <w:autoSpaceDE w:val="0"/>
      <w:autoSpaceDN w:val="0"/>
      <w:adjustRightInd w:val="0"/>
      <w:spacing w:after="240"/>
      <w:textAlignment w:val="baseline"/>
    </w:pPr>
    <w:rPr>
      <w:sz w:val="24"/>
      <w:lang w:eastAsia="en-US"/>
    </w:rPr>
  </w:style>
  <w:style w:type="character" w:customStyle="1" w:styleId="Heading4Char">
    <w:name w:val="Heading 4 Char"/>
    <w:basedOn w:val="DefaultParagraphFont"/>
    <w:link w:val="Heading4"/>
    <w:uiPriority w:val="99"/>
    <w:rsid w:val="00432700"/>
    <w:rPr>
      <w:rFonts w:ascii="Arial" w:hAnsi="Arial"/>
      <w:b/>
      <w:sz w:val="28"/>
    </w:rPr>
  </w:style>
  <w:style w:type="paragraph" w:styleId="BodyText">
    <w:name w:val="Body Text"/>
    <w:basedOn w:val="Normal"/>
    <w:link w:val="BodyTextChar"/>
    <w:uiPriority w:val="99"/>
    <w:rsid w:val="00432700"/>
    <w:pPr>
      <w:spacing w:after="120"/>
    </w:pPr>
  </w:style>
  <w:style w:type="character" w:customStyle="1" w:styleId="BodyTextChar">
    <w:name w:val="Body Text Char"/>
    <w:basedOn w:val="DefaultParagraphFont"/>
    <w:link w:val="BodyText"/>
    <w:uiPriority w:val="99"/>
    <w:rsid w:val="00432700"/>
    <w:rPr>
      <w:rFonts w:ascii="Arial" w:hAnsi="Arial"/>
      <w:sz w:val="28"/>
    </w:rPr>
  </w:style>
  <w:style w:type="character" w:customStyle="1" w:styleId="Heading1Char">
    <w:name w:val="Heading 1 Char"/>
    <w:basedOn w:val="DefaultParagraphFont"/>
    <w:link w:val="Heading1"/>
    <w:uiPriority w:val="99"/>
    <w:rsid w:val="00432700"/>
    <w:rPr>
      <w:rFonts w:ascii="Arial" w:hAnsi="Arial"/>
      <w:b/>
      <w:kern w:val="32"/>
      <w:sz w:val="44"/>
    </w:rPr>
  </w:style>
  <w:style w:type="character" w:customStyle="1" w:styleId="Heading2Char">
    <w:name w:val="Heading 2 Char"/>
    <w:basedOn w:val="DefaultParagraphFont"/>
    <w:link w:val="Heading2"/>
    <w:uiPriority w:val="99"/>
    <w:rsid w:val="00432700"/>
    <w:rPr>
      <w:rFonts w:ascii="Arial" w:hAnsi="Arial"/>
      <w:b/>
      <w:sz w:val="36"/>
    </w:rPr>
  </w:style>
  <w:style w:type="character" w:customStyle="1" w:styleId="Heading3Char">
    <w:name w:val="Heading 3 Char"/>
    <w:basedOn w:val="DefaultParagraphFont"/>
    <w:link w:val="Heading3"/>
    <w:uiPriority w:val="99"/>
    <w:rsid w:val="00432700"/>
    <w:rPr>
      <w:rFonts w:ascii="Arial" w:hAnsi="Arial"/>
      <w:b/>
      <w:sz w:val="32"/>
    </w:rPr>
  </w:style>
  <w:style w:type="paragraph" w:styleId="Revision">
    <w:name w:val="Revision"/>
    <w:hidden/>
    <w:uiPriority w:val="99"/>
    <w:semiHidden/>
    <w:rsid w:val="00432700"/>
    <w:rPr>
      <w:rFonts w:ascii="Calibri" w:eastAsia="Calibri" w:hAnsi="Calibri"/>
      <w:sz w:val="22"/>
      <w:szCs w:val="22"/>
      <w:lang w:val="en-US" w:eastAsia="en-US"/>
    </w:rPr>
  </w:style>
  <w:style w:type="character" w:customStyle="1" w:styleId="UnresolvedMention3">
    <w:name w:val="Unresolved Mention3"/>
    <w:basedOn w:val="DefaultParagraphFont"/>
    <w:uiPriority w:val="99"/>
    <w:semiHidden/>
    <w:unhideWhenUsed/>
    <w:rsid w:val="00432700"/>
    <w:rPr>
      <w:color w:val="605E5C"/>
      <w:shd w:val="clear" w:color="auto" w:fill="E1DFDD"/>
    </w:rPr>
  </w:style>
  <w:style w:type="paragraph" w:styleId="NormalWeb">
    <w:name w:val="Normal (Web)"/>
    <w:basedOn w:val="Normal"/>
    <w:uiPriority w:val="99"/>
    <w:semiHidden/>
    <w:unhideWhenUsed/>
    <w:rsid w:val="00432700"/>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432700"/>
    <w:rPr>
      <w:b/>
      <w:bCs/>
    </w:rPr>
  </w:style>
  <w:style w:type="character" w:styleId="FollowedHyperlink">
    <w:name w:val="FollowedHyperlink"/>
    <w:basedOn w:val="DefaultParagraphFont"/>
    <w:semiHidden/>
    <w:unhideWhenUsed/>
    <w:rsid w:val="00432700"/>
    <w:rPr>
      <w:color w:val="800080" w:themeColor="followedHyperlink"/>
      <w:u w:val="single"/>
    </w:rPr>
  </w:style>
  <w:style w:type="character" w:customStyle="1" w:styleId="pagebreaktextspan">
    <w:name w:val="pagebreaktextspan"/>
    <w:basedOn w:val="DefaultParagraphFont"/>
    <w:rsid w:val="00386845"/>
  </w:style>
  <w:style w:type="paragraph" w:customStyle="1" w:styleId="4Bulletedcopyblue">
    <w:name w:val="4 Bulleted copy blue"/>
    <w:basedOn w:val="Normal"/>
    <w:qFormat/>
    <w:rsid w:val="00FA294E"/>
    <w:pPr>
      <w:numPr>
        <w:numId w:val="7"/>
      </w:numPr>
      <w:spacing w:after="120"/>
    </w:pPr>
    <w:rPr>
      <w:rFonts w:eastAsia="MS Mincho" w:cs="Arial"/>
      <w:sz w:val="20"/>
      <w:lang w:val="en-US" w:eastAsia="en-US"/>
    </w:rPr>
  </w:style>
  <w:style w:type="paragraph" w:customStyle="1" w:styleId="Bulletedcopylevel2">
    <w:name w:val="Bulleted copy level 2"/>
    <w:basedOn w:val="1bodycopy10pt"/>
    <w:qFormat/>
    <w:rsid w:val="00FA294E"/>
    <w:pPr>
      <w:numPr>
        <w:numId w:val="8"/>
      </w:numPr>
    </w:pPr>
  </w:style>
  <w:style w:type="paragraph" w:customStyle="1" w:styleId="Subhead2">
    <w:name w:val="Subhead 2"/>
    <w:basedOn w:val="1bodycopy10pt"/>
    <w:next w:val="1bodycopy10pt"/>
    <w:link w:val="Subhead2Char"/>
    <w:qFormat/>
    <w:rsid w:val="00FA294E"/>
    <w:pPr>
      <w:spacing w:before="240"/>
    </w:pPr>
    <w:rPr>
      <w:b/>
      <w:color w:val="12263F"/>
      <w:sz w:val="24"/>
    </w:rPr>
  </w:style>
  <w:style w:type="character" w:customStyle="1" w:styleId="Subhead2Char">
    <w:name w:val="Subhead 2 Char"/>
    <w:link w:val="Subhead2"/>
    <w:rsid w:val="00FA294E"/>
    <w:rPr>
      <w:rFonts w:ascii="Arial" w:eastAsia="MS Mincho" w:hAnsi="Arial"/>
      <w:b/>
      <w:color w:val="12263F"/>
      <w:sz w:val="24"/>
      <w:szCs w:val="24"/>
      <w:lang w:val="en-US" w:eastAsia="en-US"/>
    </w:rPr>
  </w:style>
  <w:style w:type="paragraph" w:customStyle="1" w:styleId="1bodycopy">
    <w:name w:val="1 body copy"/>
    <w:basedOn w:val="Normal"/>
    <w:link w:val="1bodycopyChar"/>
    <w:qFormat/>
    <w:rsid w:val="00FA294E"/>
    <w:pPr>
      <w:spacing w:after="120"/>
    </w:pPr>
    <w:rPr>
      <w:rFonts w:eastAsia="MS Mincho"/>
      <w:sz w:val="20"/>
      <w:szCs w:val="24"/>
      <w:lang w:val="en-US" w:eastAsia="en-US"/>
    </w:rPr>
  </w:style>
  <w:style w:type="character" w:customStyle="1" w:styleId="1bodycopyChar">
    <w:name w:val="1 body copy Char"/>
    <w:link w:val="1bodycopy"/>
    <w:rsid w:val="00FA294E"/>
    <w:rPr>
      <w:rFonts w:ascii="Arial" w:eastAsia="MS Mincho" w:hAnsi="Arial"/>
      <w:szCs w:val="24"/>
      <w:lang w:val="en-US" w:eastAsia="en-US"/>
    </w:rPr>
  </w:style>
  <w:style w:type="character" w:customStyle="1" w:styleId="UnresolvedMention4">
    <w:name w:val="Unresolved Mention4"/>
    <w:basedOn w:val="DefaultParagraphFont"/>
    <w:uiPriority w:val="99"/>
    <w:semiHidden/>
    <w:unhideWhenUsed/>
    <w:rsid w:val="006F6A28"/>
    <w:rPr>
      <w:color w:val="605E5C"/>
      <w:shd w:val="clear" w:color="auto" w:fill="E1DFDD"/>
    </w:rPr>
  </w:style>
  <w:style w:type="character" w:customStyle="1" w:styleId="UnresolvedMention5">
    <w:name w:val="Unresolved Mention5"/>
    <w:basedOn w:val="DefaultParagraphFont"/>
    <w:uiPriority w:val="99"/>
    <w:semiHidden/>
    <w:unhideWhenUsed/>
    <w:rsid w:val="00731AE3"/>
    <w:rPr>
      <w:color w:val="605E5C"/>
      <w:shd w:val="clear" w:color="auto" w:fill="E1DFDD"/>
    </w:rPr>
  </w:style>
  <w:style w:type="character" w:styleId="Emphasis">
    <w:name w:val="Emphasis"/>
    <w:basedOn w:val="DefaultParagraphFont"/>
    <w:uiPriority w:val="20"/>
    <w:qFormat/>
    <w:rsid w:val="0083760C"/>
    <w:rPr>
      <w:i/>
      <w:iCs/>
    </w:rPr>
  </w:style>
  <w:style w:type="character" w:styleId="UnresolvedMention">
    <w:name w:val="Unresolved Mention"/>
    <w:basedOn w:val="DefaultParagraphFont"/>
    <w:uiPriority w:val="99"/>
    <w:semiHidden/>
    <w:unhideWhenUsed/>
    <w:rsid w:val="005378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69695">
      <w:bodyDiv w:val="1"/>
      <w:marLeft w:val="0"/>
      <w:marRight w:val="0"/>
      <w:marTop w:val="0"/>
      <w:marBottom w:val="0"/>
      <w:divBdr>
        <w:top w:val="none" w:sz="0" w:space="0" w:color="auto"/>
        <w:left w:val="none" w:sz="0" w:space="0" w:color="auto"/>
        <w:bottom w:val="none" w:sz="0" w:space="0" w:color="auto"/>
        <w:right w:val="none" w:sz="0" w:space="0" w:color="auto"/>
      </w:divBdr>
      <w:divsChild>
        <w:div w:id="829491782">
          <w:marLeft w:val="0"/>
          <w:marRight w:val="0"/>
          <w:marTop w:val="0"/>
          <w:marBottom w:val="0"/>
          <w:divBdr>
            <w:top w:val="none" w:sz="0" w:space="0" w:color="auto"/>
            <w:left w:val="none" w:sz="0" w:space="0" w:color="auto"/>
            <w:bottom w:val="none" w:sz="0" w:space="0" w:color="auto"/>
            <w:right w:val="none" w:sz="0" w:space="0" w:color="auto"/>
          </w:divBdr>
        </w:div>
        <w:div w:id="1311597346">
          <w:marLeft w:val="0"/>
          <w:marRight w:val="0"/>
          <w:marTop w:val="0"/>
          <w:marBottom w:val="0"/>
          <w:divBdr>
            <w:top w:val="none" w:sz="0" w:space="0" w:color="auto"/>
            <w:left w:val="none" w:sz="0" w:space="0" w:color="auto"/>
            <w:bottom w:val="none" w:sz="0" w:space="0" w:color="auto"/>
            <w:right w:val="none" w:sz="0" w:space="0" w:color="auto"/>
          </w:divBdr>
        </w:div>
        <w:div w:id="322780651">
          <w:marLeft w:val="0"/>
          <w:marRight w:val="0"/>
          <w:marTop w:val="0"/>
          <w:marBottom w:val="0"/>
          <w:divBdr>
            <w:top w:val="none" w:sz="0" w:space="0" w:color="auto"/>
            <w:left w:val="none" w:sz="0" w:space="0" w:color="auto"/>
            <w:bottom w:val="none" w:sz="0" w:space="0" w:color="auto"/>
            <w:right w:val="none" w:sz="0" w:space="0" w:color="auto"/>
          </w:divBdr>
        </w:div>
        <w:div w:id="1562709721">
          <w:marLeft w:val="0"/>
          <w:marRight w:val="0"/>
          <w:marTop w:val="0"/>
          <w:marBottom w:val="0"/>
          <w:divBdr>
            <w:top w:val="none" w:sz="0" w:space="0" w:color="auto"/>
            <w:left w:val="none" w:sz="0" w:space="0" w:color="auto"/>
            <w:bottom w:val="none" w:sz="0" w:space="0" w:color="auto"/>
            <w:right w:val="none" w:sz="0" w:space="0" w:color="auto"/>
          </w:divBdr>
        </w:div>
        <w:div w:id="1297175021">
          <w:marLeft w:val="0"/>
          <w:marRight w:val="0"/>
          <w:marTop w:val="0"/>
          <w:marBottom w:val="0"/>
          <w:divBdr>
            <w:top w:val="none" w:sz="0" w:space="0" w:color="auto"/>
            <w:left w:val="none" w:sz="0" w:space="0" w:color="auto"/>
            <w:bottom w:val="none" w:sz="0" w:space="0" w:color="auto"/>
            <w:right w:val="none" w:sz="0" w:space="0" w:color="auto"/>
          </w:divBdr>
        </w:div>
      </w:divsChild>
    </w:div>
    <w:div w:id="59601267">
      <w:bodyDiv w:val="1"/>
      <w:marLeft w:val="0"/>
      <w:marRight w:val="0"/>
      <w:marTop w:val="0"/>
      <w:marBottom w:val="0"/>
      <w:divBdr>
        <w:top w:val="none" w:sz="0" w:space="0" w:color="auto"/>
        <w:left w:val="none" w:sz="0" w:space="0" w:color="auto"/>
        <w:bottom w:val="none" w:sz="0" w:space="0" w:color="auto"/>
        <w:right w:val="none" w:sz="0" w:space="0" w:color="auto"/>
      </w:divBdr>
      <w:divsChild>
        <w:div w:id="2046101322">
          <w:marLeft w:val="0"/>
          <w:marRight w:val="0"/>
          <w:marTop w:val="0"/>
          <w:marBottom w:val="0"/>
          <w:divBdr>
            <w:top w:val="none" w:sz="0" w:space="0" w:color="auto"/>
            <w:left w:val="none" w:sz="0" w:space="0" w:color="auto"/>
            <w:bottom w:val="none" w:sz="0" w:space="0" w:color="auto"/>
            <w:right w:val="none" w:sz="0" w:space="0" w:color="auto"/>
          </w:divBdr>
        </w:div>
        <w:div w:id="511458088">
          <w:marLeft w:val="0"/>
          <w:marRight w:val="0"/>
          <w:marTop w:val="0"/>
          <w:marBottom w:val="0"/>
          <w:divBdr>
            <w:top w:val="none" w:sz="0" w:space="0" w:color="auto"/>
            <w:left w:val="none" w:sz="0" w:space="0" w:color="auto"/>
            <w:bottom w:val="none" w:sz="0" w:space="0" w:color="auto"/>
            <w:right w:val="none" w:sz="0" w:space="0" w:color="auto"/>
          </w:divBdr>
        </w:div>
        <w:div w:id="33970327">
          <w:marLeft w:val="0"/>
          <w:marRight w:val="0"/>
          <w:marTop w:val="0"/>
          <w:marBottom w:val="0"/>
          <w:divBdr>
            <w:top w:val="none" w:sz="0" w:space="0" w:color="auto"/>
            <w:left w:val="none" w:sz="0" w:space="0" w:color="auto"/>
            <w:bottom w:val="none" w:sz="0" w:space="0" w:color="auto"/>
            <w:right w:val="none" w:sz="0" w:space="0" w:color="auto"/>
          </w:divBdr>
        </w:div>
        <w:div w:id="702287703">
          <w:marLeft w:val="0"/>
          <w:marRight w:val="0"/>
          <w:marTop w:val="0"/>
          <w:marBottom w:val="0"/>
          <w:divBdr>
            <w:top w:val="none" w:sz="0" w:space="0" w:color="auto"/>
            <w:left w:val="none" w:sz="0" w:space="0" w:color="auto"/>
            <w:bottom w:val="none" w:sz="0" w:space="0" w:color="auto"/>
            <w:right w:val="none" w:sz="0" w:space="0" w:color="auto"/>
          </w:divBdr>
        </w:div>
        <w:div w:id="2004626081">
          <w:marLeft w:val="0"/>
          <w:marRight w:val="0"/>
          <w:marTop w:val="0"/>
          <w:marBottom w:val="0"/>
          <w:divBdr>
            <w:top w:val="none" w:sz="0" w:space="0" w:color="auto"/>
            <w:left w:val="none" w:sz="0" w:space="0" w:color="auto"/>
            <w:bottom w:val="none" w:sz="0" w:space="0" w:color="auto"/>
            <w:right w:val="none" w:sz="0" w:space="0" w:color="auto"/>
          </w:divBdr>
        </w:div>
        <w:div w:id="72557674">
          <w:marLeft w:val="0"/>
          <w:marRight w:val="0"/>
          <w:marTop w:val="0"/>
          <w:marBottom w:val="0"/>
          <w:divBdr>
            <w:top w:val="none" w:sz="0" w:space="0" w:color="auto"/>
            <w:left w:val="none" w:sz="0" w:space="0" w:color="auto"/>
            <w:bottom w:val="none" w:sz="0" w:space="0" w:color="auto"/>
            <w:right w:val="none" w:sz="0" w:space="0" w:color="auto"/>
          </w:divBdr>
        </w:div>
      </w:divsChild>
    </w:div>
    <w:div w:id="218981377">
      <w:bodyDiv w:val="1"/>
      <w:marLeft w:val="0"/>
      <w:marRight w:val="0"/>
      <w:marTop w:val="0"/>
      <w:marBottom w:val="0"/>
      <w:divBdr>
        <w:top w:val="none" w:sz="0" w:space="0" w:color="auto"/>
        <w:left w:val="none" w:sz="0" w:space="0" w:color="auto"/>
        <w:bottom w:val="none" w:sz="0" w:space="0" w:color="auto"/>
        <w:right w:val="none" w:sz="0" w:space="0" w:color="auto"/>
      </w:divBdr>
    </w:div>
    <w:div w:id="377702463">
      <w:bodyDiv w:val="1"/>
      <w:marLeft w:val="0"/>
      <w:marRight w:val="0"/>
      <w:marTop w:val="0"/>
      <w:marBottom w:val="0"/>
      <w:divBdr>
        <w:top w:val="none" w:sz="0" w:space="0" w:color="auto"/>
        <w:left w:val="none" w:sz="0" w:space="0" w:color="auto"/>
        <w:bottom w:val="none" w:sz="0" w:space="0" w:color="auto"/>
        <w:right w:val="none" w:sz="0" w:space="0" w:color="auto"/>
      </w:divBdr>
      <w:divsChild>
        <w:div w:id="1926957920">
          <w:marLeft w:val="0"/>
          <w:marRight w:val="0"/>
          <w:marTop w:val="0"/>
          <w:marBottom w:val="0"/>
          <w:divBdr>
            <w:top w:val="none" w:sz="0" w:space="0" w:color="auto"/>
            <w:left w:val="none" w:sz="0" w:space="0" w:color="auto"/>
            <w:bottom w:val="none" w:sz="0" w:space="0" w:color="auto"/>
            <w:right w:val="none" w:sz="0" w:space="0" w:color="auto"/>
          </w:divBdr>
          <w:divsChild>
            <w:div w:id="573316942">
              <w:marLeft w:val="0"/>
              <w:marRight w:val="0"/>
              <w:marTop w:val="0"/>
              <w:marBottom w:val="0"/>
              <w:divBdr>
                <w:top w:val="none" w:sz="0" w:space="0" w:color="auto"/>
                <w:left w:val="none" w:sz="0" w:space="0" w:color="auto"/>
                <w:bottom w:val="none" w:sz="0" w:space="0" w:color="auto"/>
                <w:right w:val="none" w:sz="0" w:space="0" w:color="auto"/>
              </w:divBdr>
            </w:div>
            <w:div w:id="2008048193">
              <w:marLeft w:val="0"/>
              <w:marRight w:val="0"/>
              <w:marTop w:val="0"/>
              <w:marBottom w:val="0"/>
              <w:divBdr>
                <w:top w:val="none" w:sz="0" w:space="0" w:color="auto"/>
                <w:left w:val="none" w:sz="0" w:space="0" w:color="auto"/>
                <w:bottom w:val="none" w:sz="0" w:space="0" w:color="auto"/>
                <w:right w:val="none" w:sz="0" w:space="0" w:color="auto"/>
              </w:divBdr>
            </w:div>
          </w:divsChild>
        </w:div>
        <w:div w:id="1761758829">
          <w:marLeft w:val="0"/>
          <w:marRight w:val="0"/>
          <w:marTop w:val="0"/>
          <w:marBottom w:val="0"/>
          <w:divBdr>
            <w:top w:val="none" w:sz="0" w:space="0" w:color="auto"/>
            <w:left w:val="none" w:sz="0" w:space="0" w:color="auto"/>
            <w:bottom w:val="none" w:sz="0" w:space="0" w:color="auto"/>
            <w:right w:val="none" w:sz="0" w:space="0" w:color="auto"/>
          </w:divBdr>
          <w:divsChild>
            <w:div w:id="2041205324">
              <w:marLeft w:val="0"/>
              <w:marRight w:val="0"/>
              <w:marTop w:val="0"/>
              <w:marBottom w:val="0"/>
              <w:divBdr>
                <w:top w:val="none" w:sz="0" w:space="0" w:color="auto"/>
                <w:left w:val="none" w:sz="0" w:space="0" w:color="auto"/>
                <w:bottom w:val="none" w:sz="0" w:space="0" w:color="auto"/>
                <w:right w:val="none" w:sz="0" w:space="0" w:color="auto"/>
              </w:divBdr>
            </w:div>
            <w:div w:id="1577857804">
              <w:marLeft w:val="0"/>
              <w:marRight w:val="0"/>
              <w:marTop w:val="0"/>
              <w:marBottom w:val="0"/>
              <w:divBdr>
                <w:top w:val="none" w:sz="0" w:space="0" w:color="auto"/>
                <w:left w:val="none" w:sz="0" w:space="0" w:color="auto"/>
                <w:bottom w:val="none" w:sz="0" w:space="0" w:color="auto"/>
                <w:right w:val="none" w:sz="0" w:space="0" w:color="auto"/>
              </w:divBdr>
            </w:div>
            <w:div w:id="1054894924">
              <w:marLeft w:val="0"/>
              <w:marRight w:val="0"/>
              <w:marTop w:val="0"/>
              <w:marBottom w:val="0"/>
              <w:divBdr>
                <w:top w:val="none" w:sz="0" w:space="0" w:color="auto"/>
                <w:left w:val="none" w:sz="0" w:space="0" w:color="auto"/>
                <w:bottom w:val="none" w:sz="0" w:space="0" w:color="auto"/>
                <w:right w:val="none" w:sz="0" w:space="0" w:color="auto"/>
              </w:divBdr>
            </w:div>
          </w:divsChild>
        </w:div>
        <w:div w:id="277416450">
          <w:marLeft w:val="0"/>
          <w:marRight w:val="0"/>
          <w:marTop w:val="0"/>
          <w:marBottom w:val="0"/>
          <w:divBdr>
            <w:top w:val="none" w:sz="0" w:space="0" w:color="auto"/>
            <w:left w:val="none" w:sz="0" w:space="0" w:color="auto"/>
            <w:bottom w:val="none" w:sz="0" w:space="0" w:color="auto"/>
            <w:right w:val="none" w:sz="0" w:space="0" w:color="auto"/>
          </w:divBdr>
          <w:divsChild>
            <w:div w:id="1072436109">
              <w:marLeft w:val="0"/>
              <w:marRight w:val="0"/>
              <w:marTop w:val="0"/>
              <w:marBottom w:val="0"/>
              <w:divBdr>
                <w:top w:val="none" w:sz="0" w:space="0" w:color="auto"/>
                <w:left w:val="none" w:sz="0" w:space="0" w:color="auto"/>
                <w:bottom w:val="none" w:sz="0" w:space="0" w:color="auto"/>
                <w:right w:val="none" w:sz="0" w:space="0" w:color="auto"/>
              </w:divBdr>
            </w:div>
            <w:div w:id="249314070">
              <w:marLeft w:val="0"/>
              <w:marRight w:val="0"/>
              <w:marTop w:val="0"/>
              <w:marBottom w:val="0"/>
              <w:divBdr>
                <w:top w:val="none" w:sz="0" w:space="0" w:color="auto"/>
                <w:left w:val="none" w:sz="0" w:space="0" w:color="auto"/>
                <w:bottom w:val="none" w:sz="0" w:space="0" w:color="auto"/>
                <w:right w:val="none" w:sz="0" w:space="0" w:color="auto"/>
              </w:divBdr>
            </w:div>
            <w:div w:id="1266226399">
              <w:marLeft w:val="0"/>
              <w:marRight w:val="0"/>
              <w:marTop w:val="0"/>
              <w:marBottom w:val="0"/>
              <w:divBdr>
                <w:top w:val="none" w:sz="0" w:space="0" w:color="auto"/>
                <w:left w:val="none" w:sz="0" w:space="0" w:color="auto"/>
                <w:bottom w:val="none" w:sz="0" w:space="0" w:color="auto"/>
                <w:right w:val="none" w:sz="0" w:space="0" w:color="auto"/>
              </w:divBdr>
            </w:div>
            <w:div w:id="1677347749">
              <w:marLeft w:val="0"/>
              <w:marRight w:val="0"/>
              <w:marTop w:val="0"/>
              <w:marBottom w:val="0"/>
              <w:divBdr>
                <w:top w:val="none" w:sz="0" w:space="0" w:color="auto"/>
                <w:left w:val="none" w:sz="0" w:space="0" w:color="auto"/>
                <w:bottom w:val="none" w:sz="0" w:space="0" w:color="auto"/>
                <w:right w:val="none" w:sz="0" w:space="0" w:color="auto"/>
              </w:divBdr>
            </w:div>
          </w:divsChild>
        </w:div>
        <w:div w:id="1315182796">
          <w:marLeft w:val="0"/>
          <w:marRight w:val="0"/>
          <w:marTop w:val="0"/>
          <w:marBottom w:val="0"/>
          <w:divBdr>
            <w:top w:val="none" w:sz="0" w:space="0" w:color="auto"/>
            <w:left w:val="none" w:sz="0" w:space="0" w:color="auto"/>
            <w:bottom w:val="none" w:sz="0" w:space="0" w:color="auto"/>
            <w:right w:val="none" w:sz="0" w:space="0" w:color="auto"/>
          </w:divBdr>
          <w:divsChild>
            <w:div w:id="2118714928">
              <w:marLeft w:val="0"/>
              <w:marRight w:val="0"/>
              <w:marTop w:val="0"/>
              <w:marBottom w:val="0"/>
              <w:divBdr>
                <w:top w:val="none" w:sz="0" w:space="0" w:color="auto"/>
                <w:left w:val="none" w:sz="0" w:space="0" w:color="auto"/>
                <w:bottom w:val="none" w:sz="0" w:space="0" w:color="auto"/>
                <w:right w:val="none" w:sz="0" w:space="0" w:color="auto"/>
              </w:divBdr>
            </w:div>
            <w:div w:id="1352027926">
              <w:marLeft w:val="0"/>
              <w:marRight w:val="0"/>
              <w:marTop w:val="0"/>
              <w:marBottom w:val="0"/>
              <w:divBdr>
                <w:top w:val="none" w:sz="0" w:space="0" w:color="auto"/>
                <w:left w:val="none" w:sz="0" w:space="0" w:color="auto"/>
                <w:bottom w:val="none" w:sz="0" w:space="0" w:color="auto"/>
                <w:right w:val="none" w:sz="0" w:space="0" w:color="auto"/>
              </w:divBdr>
            </w:div>
            <w:div w:id="806316209">
              <w:marLeft w:val="0"/>
              <w:marRight w:val="0"/>
              <w:marTop w:val="0"/>
              <w:marBottom w:val="0"/>
              <w:divBdr>
                <w:top w:val="none" w:sz="0" w:space="0" w:color="auto"/>
                <w:left w:val="none" w:sz="0" w:space="0" w:color="auto"/>
                <w:bottom w:val="none" w:sz="0" w:space="0" w:color="auto"/>
                <w:right w:val="none" w:sz="0" w:space="0" w:color="auto"/>
              </w:divBdr>
            </w:div>
            <w:div w:id="486553528">
              <w:marLeft w:val="0"/>
              <w:marRight w:val="0"/>
              <w:marTop w:val="0"/>
              <w:marBottom w:val="0"/>
              <w:divBdr>
                <w:top w:val="none" w:sz="0" w:space="0" w:color="auto"/>
                <w:left w:val="none" w:sz="0" w:space="0" w:color="auto"/>
                <w:bottom w:val="none" w:sz="0" w:space="0" w:color="auto"/>
                <w:right w:val="none" w:sz="0" w:space="0" w:color="auto"/>
              </w:divBdr>
            </w:div>
            <w:div w:id="711687976">
              <w:marLeft w:val="0"/>
              <w:marRight w:val="0"/>
              <w:marTop w:val="0"/>
              <w:marBottom w:val="0"/>
              <w:divBdr>
                <w:top w:val="none" w:sz="0" w:space="0" w:color="auto"/>
                <w:left w:val="none" w:sz="0" w:space="0" w:color="auto"/>
                <w:bottom w:val="none" w:sz="0" w:space="0" w:color="auto"/>
                <w:right w:val="none" w:sz="0" w:space="0" w:color="auto"/>
              </w:divBdr>
            </w:div>
          </w:divsChild>
        </w:div>
        <w:div w:id="1167555002">
          <w:marLeft w:val="0"/>
          <w:marRight w:val="0"/>
          <w:marTop w:val="0"/>
          <w:marBottom w:val="0"/>
          <w:divBdr>
            <w:top w:val="none" w:sz="0" w:space="0" w:color="auto"/>
            <w:left w:val="none" w:sz="0" w:space="0" w:color="auto"/>
            <w:bottom w:val="none" w:sz="0" w:space="0" w:color="auto"/>
            <w:right w:val="none" w:sz="0" w:space="0" w:color="auto"/>
          </w:divBdr>
          <w:divsChild>
            <w:div w:id="487550738">
              <w:marLeft w:val="0"/>
              <w:marRight w:val="0"/>
              <w:marTop w:val="0"/>
              <w:marBottom w:val="0"/>
              <w:divBdr>
                <w:top w:val="none" w:sz="0" w:space="0" w:color="auto"/>
                <w:left w:val="none" w:sz="0" w:space="0" w:color="auto"/>
                <w:bottom w:val="none" w:sz="0" w:space="0" w:color="auto"/>
                <w:right w:val="none" w:sz="0" w:space="0" w:color="auto"/>
              </w:divBdr>
            </w:div>
            <w:div w:id="660936866">
              <w:marLeft w:val="0"/>
              <w:marRight w:val="0"/>
              <w:marTop w:val="0"/>
              <w:marBottom w:val="0"/>
              <w:divBdr>
                <w:top w:val="none" w:sz="0" w:space="0" w:color="auto"/>
                <w:left w:val="none" w:sz="0" w:space="0" w:color="auto"/>
                <w:bottom w:val="none" w:sz="0" w:space="0" w:color="auto"/>
                <w:right w:val="none" w:sz="0" w:space="0" w:color="auto"/>
              </w:divBdr>
            </w:div>
            <w:div w:id="1720592999">
              <w:marLeft w:val="0"/>
              <w:marRight w:val="0"/>
              <w:marTop w:val="0"/>
              <w:marBottom w:val="0"/>
              <w:divBdr>
                <w:top w:val="none" w:sz="0" w:space="0" w:color="auto"/>
                <w:left w:val="none" w:sz="0" w:space="0" w:color="auto"/>
                <w:bottom w:val="none" w:sz="0" w:space="0" w:color="auto"/>
                <w:right w:val="none" w:sz="0" w:space="0" w:color="auto"/>
              </w:divBdr>
            </w:div>
            <w:div w:id="1199901612">
              <w:marLeft w:val="0"/>
              <w:marRight w:val="0"/>
              <w:marTop w:val="0"/>
              <w:marBottom w:val="0"/>
              <w:divBdr>
                <w:top w:val="none" w:sz="0" w:space="0" w:color="auto"/>
                <w:left w:val="none" w:sz="0" w:space="0" w:color="auto"/>
                <w:bottom w:val="none" w:sz="0" w:space="0" w:color="auto"/>
                <w:right w:val="none" w:sz="0" w:space="0" w:color="auto"/>
              </w:divBdr>
            </w:div>
            <w:div w:id="1433429291">
              <w:marLeft w:val="0"/>
              <w:marRight w:val="0"/>
              <w:marTop w:val="0"/>
              <w:marBottom w:val="0"/>
              <w:divBdr>
                <w:top w:val="none" w:sz="0" w:space="0" w:color="auto"/>
                <w:left w:val="none" w:sz="0" w:space="0" w:color="auto"/>
                <w:bottom w:val="none" w:sz="0" w:space="0" w:color="auto"/>
                <w:right w:val="none" w:sz="0" w:space="0" w:color="auto"/>
              </w:divBdr>
            </w:div>
          </w:divsChild>
        </w:div>
        <w:div w:id="268321407">
          <w:marLeft w:val="0"/>
          <w:marRight w:val="0"/>
          <w:marTop w:val="0"/>
          <w:marBottom w:val="0"/>
          <w:divBdr>
            <w:top w:val="none" w:sz="0" w:space="0" w:color="auto"/>
            <w:left w:val="none" w:sz="0" w:space="0" w:color="auto"/>
            <w:bottom w:val="none" w:sz="0" w:space="0" w:color="auto"/>
            <w:right w:val="none" w:sz="0" w:space="0" w:color="auto"/>
          </w:divBdr>
          <w:divsChild>
            <w:div w:id="1747071178">
              <w:marLeft w:val="0"/>
              <w:marRight w:val="0"/>
              <w:marTop w:val="0"/>
              <w:marBottom w:val="0"/>
              <w:divBdr>
                <w:top w:val="none" w:sz="0" w:space="0" w:color="auto"/>
                <w:left w:val="none" w:sz="0" w:space="0" w:color="auto"/>
                <w:bottom w:val="none" w:sz="0" w:space="0" w:color="auto"/>
                <w:right w:val="none" w:sz="0" w:space="0" w:color="auto"/>
              </w:divBdr>
            </w:div>
            <w:div w:id="1491560390">
              <w:marLeft w:val="0"/>
              <w:marRight w:val="0"/>
              <w:marTop w:val="0"/>
              <w:marBottom w:val="0"/>
              <w:divBdr>
                <w:top w:val="none" w:sz="0" w:space="0" w:color="auto"/>
                <w:left w:val="none" w:sz="0" w:space="0" w:color="auto"/>
                <w:bottom w:val="none" w:sz="0" w:space="0" w:color="auto"/>
                <w:right w:val="none" w:sz="0" w:space="0" w:color="auto"/>
              </w:divBdr>
            </w:div>
            <w:div w:id="1282105323">
              <w:marLeft w:val="0"/>
              <w:marRight w:val="0"/>
              <w:marTop w:val="0"/>
              <w:marBottom w:val="0"/>
              <w:divBdr>
                <w:top w:val="none" w:sz="0" w:space="0" w:color="auto"/>
                <w:left w:val="none" w:sz="0" w:space="0" w:color="auto"/>
                <w:bottom w:val="none" w:sz="0" w:space="0" w:color="auto"/>
                <w:right w:val="none" w:sz="0" w:space="0" w:color="auto"/>
              </w:divBdr>
            </w:div>
            <w:div w:id="1360428165">
              <w:marLeft w:val="0"/>
              <w:marRight w:val="0"/>
              <w:marTop w:val="0"/>
              <w:marBottom w:val="0"/>
              <w:divBdr>
                <w:top w:val="none" w:sz="0" w:space="0" w:color="auto"/>
                <w:left w:val="none" w:sz="0" w:space="0" w:color="auto"/>
                <w:bottom w:val="none" w:sz="0" w:space="0" w:color="auto"/>
                <w:right w:val="none" w:sz="0" w:space="0" w:color="auto"/>
              </w:divBdr>
            </w:div>
            <w:div w:id="774525037">
              <w:marLeft w:val="0"/>
              <w:marRight w:val="0"/>
              <w:marTop w:val="0"/>
              <w:marBottom w:val="0"/>
              <w:divBdr>
                <w:top w:val="none" w:sz="0" w:space="0" w:color="auto"/>
                <w:left w:val="none" w:sz="0" w:space="0" w:color="auto"/>
                <w:bottom w:val="none" w:sz="0" w:space="0" w:color="auto"/>
                <w:right w:val="none" w:sz="0" w:space="0" w:color="auto"/>
              </w:divBdr>
            </w:div>
          </w:divsChild>
        </w:div>
        <w:div w:id="586767847">
          <w:marLeft w:val="0"/>
          <w:marRight w:val="0"/>
          <w:marTop w:val="0"/>
          <w:marBottom w:val="0"/>
          <w:divBdr>
            <w:top w:val="none" w:sz="0" w:space="0" w:color="auto"/>
            <w:left w:val="none" w:sz="0" w:space="0" w:color="auto"/>
            <w:bottom w:val="none" w:sz="0" w:space="0" w:color="auto"/>
            <w:right w:val="none" w:sz="0" w:space="0" w:color="auto"/>
          </w:divBdr>
        </w:div>
        <w:div w:id="2142650995">
          <w:marLeft w:val="0"/>
          <w:marRight w:val="0"/>
          <w:marTop w:val="0"/>
          <w:marBottom w:val="0"/>
          <w:divBdr>
            <w:top w:val="none" w:sz="0" w:space="0" w:color="auto"/>
            <w:left w:val="none" w:sz="0" w:space="0" w:color="auto"/>
            <w:bottom w:val="none" w:sz="0" w:space="0" w:color="auto"/>
            <w:right w:val="none" w:sz="0" w:space="0" w:color="auto"/>
          </w:divBdr>
        </w:div>
        <w:div w:id="1234467506">
          <w:marLeft w:val="0"/>
          <w:marRight w:val="0"/>
          <w:marTop w:val="0"/>
          <w:marBottom w:val="0"/>
          <w:divBdr>
            <w:top w:val="none" w:sz="0" w:space="0" w:color="auto"/>
            <w:left w:val="none" w:sz="0" w:space="0" w:color="auto"/>
            <w:bottom w:val="none" w:sz="0" w:space="0" w:color="auto"/>
            <w:right w:val="none" w:sz="0" w:space="0" w:color="auto"/>
          </w:divBdr>
        </w:div>
        <w:div w:id="457771231">
          <w:marLeft w:val="0"/>
          <w:marRight w:val="0"/>
          <w:marTop w:val="0"/>
          <w:marBottom w:val="0"/>
          <w:divBdr>
            <w:top w:val="none" w:sz="0" w:space="0" w:color="auto"/>
            <w:left w:val="none" w:sz="0" w:space="0" w:color="auto"/>
            <w:bottom w:val="none" w:sz="0" w:space="0" w:color="auto"/>
            <w:right w:val="none" w:sz="0" w:space="0" w:color="auto"/>
          </w:divBdr>
        </w:div>
        <w:div w:id="1479616809">
          <w:marLeft w:val="0"/>
          <w:marRight w:val="0"/>
          <w:marTop w:val="0"/>
          <w:marBottom w:val="0"/>
          <w:divBdr>
            <w:top w:val="none" w:sz="0" w:space="0" w:color="auto"/>
            <w:left w:val="none" w:sz="0" w:space="0" w:color="auto"/>
            <w:bottom w:val="none" w:sz="0" w:space="0" w:color="auto"/>
            <w:right w:val="none" w:sz="0" w:space="0" w:color="auto"/>
          </w:divBdr>
        </w:div>
        <w:div w:id="318853481">
          <w:marLeft w:val="0"/>
          <w:marRight w:val="0"/>
          <w:marTop w:val="0"/>
          <w:marBottom w:val="0"/>
          <w:divBdr>
            <w:top w:val="none" w:sz="0" w:space="0" w:color="auto"/>
            <w:left w:val="none" w:sz="0" w:space="0" w:color="auto"/>
            <w:bottom w:val="none" w:sz="0" w:space="0" w:color="auto"/>
            <w:right w:val="none" w:sz="0" w:space="0" w:color="auto"/>
          </w:divBdr>
        </w:div>
        <w:div w:id="1073239912">
          <w:marLeft w:val="0"/>
          <w:marRight w:val="0"/>
          <w:marTop w:val="0"/>
          <w:marBottom w:val="0"/>
          <w:divBdr>
            <w:top w:val="none" w:sz="0" w:space="0" w:color="auto"/>
            <w:left w:val="none" w:sz="0" w:space="0" w:color="auto"/>
            <w:bottom w:val="none" w:sz="0" w:space="0" w:color="auto"/>
            <w:right w:val="none" w:sz="0" w:space="0" w:color="auto"/>
          </w:divBdr>
        </w:div>
        <w:div w:id="1522166519">
          <w:marLeft w:val="0"/>
          <w:marRight w:val="0"/>
          <w:marTop w:val="0"/>
          <w:marBottom w:val="0"/>
          <w:divBdr>
            <w:top w:val="none" w:sz="0" w:space="0" w:color="auto"/>
            <w:left w:val="none" w:sz="0" w:space="0" w:color="auto"/>
            <w:bottom w:val="none" w:sz="0" w:space="0" w:color="auto"/>
            <w:right w:val="none" w:sz="0" w:space="0" w:color="auto"/>
          </w:divBdr>
        </w:div>
        <w:div w:id="1008675069">
          <w:marLeft w:val="0"/>
          <w:marRight w:val="0"/>
          <w:marTop w:val="0"/>
          <w:marBottom w:val="0"/>
          <w:divBdr>
            <w:top w:val="none" w:sz="0" w:space="0" w:color="auto"/>
            <w:left w:val="none" w:sz="0" w:space="0" w:color="auto"/>
            <w:bottom w:val="none" w:sz="0" w:space="0" w:color="auto"/>
            <w:right w:val="none" w:sz="0" w:space="0" w:color="auto"/>
          </w:divBdr>
        </w:div>
        <w:div w:id="189488459">
          <w:marLeft w:val="0"/>
          <w:marRight w:val="0"/>
          <w:marTop w:val="0"/>
          <w:marBottom w:val="0"/>
          <w:divBdr>
            <w:top w:val="none" w:sz="0" w:space="0" w:color="auto"/>
            <w:left w:val="none" w:sz="0" w:space="0" w:color="auto"/>
            <w:bottom w:val="none" w:sz="0" w:space="0" w:color="auto"/>
            <w:right w:val="none" w:sz="0" w:space="0" w:color="auto"/>
          </w:divBdr>
        </w:div>
        <w:div w:id="538055817">
          <w:marLeft w:val="0"/>
          <w:marRight w:val="0"/>
          <w:marTop w:val="0"/>
          <w:marBottom w:val="0"/>
          <w:divBdr>
            <w:top w:val="none" w:sz="0" w:space="0" w:color="auto"/>
            <w:left w:val="none" w:sz="0" w:space="0" w:color="auto"/>
            <w:bottom w:val="none" w:sz="0" w:space="0" w:color="auto"/>
            <w:right w:val="none" w:sz="0" w:space="0" w:color="auto"/>
          </w:divBdr>
        </w:div>
        <w:div w:id="1209031584">
          <w:marLeft w:val="0"/>
          <w:marRight w:val="0"/>
          <w:marTop w:val="0"/>
          <w:marBottom w:val="0"/>
          <w:divBdr>
            <w:top w:val="none" w:sz="0" w:space="0" w:color="auto"/>
            <w:left w:val="none" w:sz="0" w:space="0" w:color="auto"/>
            <w:bottom w:val="none" w:sz="0" w:space="0" w:color="auto"/>
            <w:right w:val="none" w:sz="0" w:space="0" w:color="auto"/>
          </w:divBdr>
        </w:div>
        <w:div w:id="569075855">
          <w:marLeft w:val="0"/>
          <w:marRight w:val="0"/>
          <w:marTop w:val="0"/>
          <w:marBottom w:val="0"/>
          <w:divBdr>
            <w:top w:val="none" w:sz="0" w:space="0" w:color="auto"/>
            <w:left w:val="none" w:sz="0" w:space="0" w:color="auto"/>
            <w:bottom w:val="none" w:sz="0" w:space="0" w:color="auto"/>
            <w:right w:val="none" w:sz="0" w:space="0" w:color="auto"/>
          </w:divBdr>
        </w:div>
        <w:div w:id="1347514267">
          <w:marLeft w:val="0"/>
          <w:marRight w:val="0"/>
          <w:marTop w:val="0"/>
          <w:marBottom w:val="0"/>
          <w:divBdr>
            <w:top w:val="none" w:sz="0" w:space="0" w:color="auto"/>
            <w:left w:val="none" w:sz="0" w:space="0" w:color="auto"/>
            <w:bottom w:val="none" w:sz="0" w:space="0" w:color="auto"/>
            <w:right w:val="none" w:sz="0" w:space="0" w:color="auto"/>
          </w:divBdr>
        </w:div>
        <w:div w:id="1189679931">
          <w:marLeft w:val="0"/>
          <w:marRight w:val="0"/>
          <w:marTop w:val="0"/>
          <w:marBottom w:val="0"/>
          <w:divBdr>
            <w:top w:val="none" w:sz="0" w:space="0" w:color="auto"/>
            <w:left w:val="none" w:sz="0" w:space="0" w:color="auto"/>
            <w:bottom w:val="none" w:sz="0" w:space="0" w:color="auto"/>
            <w:right w:val="none" w:sz="0" w:space="0" w:color="auto"/>
          </w:divBdr>
        </w:div>
        <w:div w:id="1217932615">
          <w:marLeft w:val="0"/>
          <w:marRight w:val="0"/>
          <w:marTop w:val="0"/>
          <w:marBottom w:val="0"/>
          <w:divBdr>
            <w:top w:val="none" w:sz="0" w:space="0" w:color="auto"/>
            <w:left w:val="none" w:sz="0" w:space="0" w:color="auto"/>
            <w:bottom w:val="none" w:sz="0" w:space="0" w:color="auto"/>
            <w:right w:val="none" w:sz="0" w:space="0" w:color="auto"/>
          </w:divBdr>
        </w:div>
        <w:div w:id="2139836259">
          <w:marLeft w:val="0"/>
          <w:marRight w:val="0"/>
          <w:marTop w:val="0"/>
          <w:marBottom w:val="0"/>
          <w:divBdr>
            <w:top w:val="none" w:sz="0" w:space="0" w:color="auto"/>
            <w:left w:val="none" w:sz="0" w:space="0" w:color="auto"/>
            <w:bottom w:val="none" w:sz="0" w:space="0" w:color="auto"/>
            <w:right w:val="none" w:sz="0" w:space="0" w:color="auto"/>
          </w:divBdr>
        </w:div>
        <w:div w:id="712002066">
          <w:marLeft w:val="0"/>
          <w:marRight w:val="0"/>
          <w:marTop w:val="0"/>
          <w:marBottom w:val="0"/>
          <w:divBdr>
            <w:top w:val="none" w:sz="0" w:space="0" w:color="auto"/>
            <w:left w:val="none" w:sz="0" w:space="0" w:color="auto"/>
            <w:bottom w:val="none" w:sz="0" w:space="0" w:color="auto"/>
            <w:right w:val="none" w:sz="0" w:space="0" w:color="auto"/>
          </w:divBdr>
        </w:div>
        <w:div w:id="761098618">
          <w:marLeft w:val="0"/>
          <w:marRight w:val="0"/>
          <w:marTop w:val="0"/>
          <w:marBottom w:val="0"/>
          <w:divBdr>
            <w:top w:val="none" w:sz="0" w:space="0" w:color="auto"/>
            <w:left w:val="none" w:sz="0" w:space="0" w:color="auto"/>
            <w:bottom w:val="none" w:sz="0" w:space="0" w:color="auto"/>
            <w:right w:val="none" w:sz="0" w:space="0" w:color="auto"/>
          </w:divBdr>
        </w:div>
        <w:div w:id="1928030812">
          <w:marLeft w:val="0"/>
          <w:marRight w:val="0"/>
          <w:marTop w:val="0"/>
          <w:marBottom w:val="0"/>
          <w:divBdr>
            <w:top w:val="none" w:sz="0" w:space="0" w:color="auto"/>
            <w:left w:val="none" w:sz="0" w:space="0" w:color="auto"/>
            <w:bottom w:val="none" w:sz="0" w:space="0" w:color="auto"/>
            <w:right w:val="none" w:sz="0" w:space="0" w:color="auto"/>
          </w:divBdr>
        </w:div>
        <w:div w:id="1846239232">
          <w:marLeft w:val="0"/>
          <w:marRight w:val="0"/>
          <w:marTop w:val="0"/>
          <w:marBottom w:val="0"/>
          <w:divBdr>
            <w:top w:val="none" w:sz="0" w:space="0" w:color="auto"/>
            <w:left w:val="none" w:sz="0" w:space="0" w:color="auto"/>
            <w:bottom w:val="none" w:sz="0" w:space="0" w:color="auto"/>
            <w:right w:val="none" w:sz="0" w:space="0" w:color="auto"/>
          </w:divBdr>
        </w:div>
        <w:div w:id="1930190561">
          <w:marLeft w:val="0"/>
          <w:marRight w:val="0"/>
          <w:marTop w:val="0"/>
          <w:marBottom w:val="0"/>
          <w:divBdr>
            <w:top w:val="none" w:sz="0" w:space="0" w:color="auto"/>
            <w:left w:val="none" w:sz="0" w:space="0" w:color="auto"/>
            <w:bottom w:val="none" w:sz="0" w:space="0" w:color="auto"/>
            <w:right w:val="none" w:sz="0" w:space="0" w:color="auto"/>
          </w:divBdr>
        </w:div>
        <w:div w:id="198592475">
          <w:marLeft w:val="0"/>
          <w:marRight w:val="0"/>
          <w:marTop w:val="0"/>
          <w:marBottom w:val="0"/>
          <w:divBdr>
            <w:top w:val="none" w:sz="0" w:space="0" w:color="auto"/>
            <w:left w:val="none" w:sz="0" w:space="0" w:color="auto"/>
            <w:bottom w:val="none" w:sz="0" w:space="0" w:color="auto"/>
            <w:right w:val="none" w:sz="0" w:space="0" w:color="auto"/>
          </w:divBdr>
        </w:div>
        <w:div w:id="1188521882">
          <w:marLeft w:val="0"/>
          <w:marRight w:val="0"/>
          <w:marTop w:val="0"/>
          <w:marBottom w:val="0"/>
          <w:divBdr>
            <w:top w:val="none" w:sz="0" w:space="0" w:color="auto"/>
            <w:left w:val="none" w:sz="0" w:space="0" w:color="auto"/>
            <w:bottom w:val="none" w:sz="0" w:space="0" w:color="auto"/>
            <w:right w:val="none" w:sz="0" w:space="0" w:color="auto"/>
          </w:divBdr>
        </w:div>
        <w:div w:id="421609471">
          <w:marLeft w:val="0"/>
          <w:marRight w:val="0"/>
          <w:marTop w:val="0"/>
          <w:marBottom w:val="0"/>
          <w:divBdr>
            <w:top w:val="none" w:sz="0" w:space="0" w:color="auto"/>
            <w:left w:val="none" w:sz="0" w:space="0" w:color="auto"/>
            <w:bottom w:val="none" w:sz="0" w:space="0" w:color="auto"/>
            <w:right w:val="none" w:sz="0" w:space="0" w:color="auto"/>
          </w:divBdr>
        </w:div>
        <w:div w:id="98646819">
          <w:marLeft w:val="0"/>
          <w:marRight w:val="0"/>
          <w:marTop w:val="0"/>
          <w:marBottom w:val="0"/>
          <w:divBdr>
            <w:top w:val="none" w:sz="0" w:space="0" w:color="auto"/>
            <w:left w:val="none" w:sz="0" w:space="0" w:color="auto"/>
            <w:bottom w:val="none" w:sz="0" w:space="0" w:color="auto"/>
            <w:right w:val="none" w:sz="0" w:space="0" w:color="auto"/>
          </w:divBdr>
          <w:divsChild>
            <w:div w:id="842746404">
              <w:marLeft w:val="0"/>
              <w:marRight w:val="0"/>
              <w:marTop w:val="0"/>
              <w:marBottom w:val="0"/>
              <w:divBdr>
                <w:top w:val="none" w:sz="0" w:space="0" w:color="auto"/>
                <w:left w:val="none" w:sz="0" w:space="0" w:color="auto"/>
                <w:bottom w:val="none" w:sz="0" w:space="0" w:color="auto"/>
                <w:right w:val="none" w:sz="0" w:space="0" w:color="auto"/>
              </w:divBdr>
            </w:div>
            <w:div w:id="1942178629">
              <w:marLeft w:val="0"/>
              <w:marRight w:val="0"/>
              <w:marTop w:val="0"/>
              <w:marBottom w:val="0"/>
              <w:divBdr>
                <w:top w:val="none" w:sz="0" w:space="0" w:color="auto"/>
                <w:left w:val="none" w:sz="0" w:space="0" w:color="auto"/>
                <w:bottom w:val="none" w:sz="0" w:space="0" w:color="auto"/>
                <w:right w:val="none" w:sz="0" w:space="0" w:color="auto"/>
              </w:divBdr>
            </w:div>
            <w:div w:id="1012805199">
              <w:marLeft w:val="0"/>
              <w:marRight w:val="0"/>
              <w:marTop w:val="0"/>
              <w:marBottom w:val="0"/>
              <w:divBdr>
                <w:top w:val="none" w:sz="0" w:space="0" w:color="auto"/>
                <w:left w:val="none" w:sz="0" w:space="0" w:color="auto"/>
                <w:bottom w:val="none" w:sz="0" w:space="0" w:color="auto"/>
                <w:right w:val="none" w:sz="0" w:space="0" w:color="auto"/>
              </w:divBdr>
            </w:div>
            <w:div w:id="856771509">
              <w:marLeft w:val="0"/>
              <w:marRight w:val="0"/>
              <w:marTop w:val="0"/>
              <w:marBottom w:val="0"/>
              <w:divBdr>
                <w:top w:val="none" w:sz="0" w:space="0" w:color="auto"/>
                <w:left w:val="none" w:sz="0" w:space="0" w:color="auto"/>
                <w:bottom w:val="none" w:sz="0" w:space="0" w:color="auto"/>
                <w:right w:val="none" w:sz="0" w:space="0" w:color="auto"/>
              </w:divBdr>
            </w:div>
            <w:div w:id="240531914">
              <w:marLeft w:val="0"/>
              <w:marRight w:val="0"/>
              <w:marTop w:val="0"/>
              <w:marBottom w:val="0"/>
              <w:divBdr>
                <w:top w:val="none" w:sz="0" w:space="0" w:color="auto"/>
                <w:left w:val="none" w:sz="0" w:space="0" w:color="auto"/>
                <w:bottom w:val="none" w:sz="0" w:space="0" w:color="auto"/>
                <w:right w:val="none" w:sz="0" w:space="0" w:color="auto"/>
              </w:divBdr>
            </w:div>
          </w:divsChild>
        </w:div>
        <w:div w:id="1407845100">
          <w:marLeft w:val="0"/>
          <w:marRight w:val="0"/>
          <w:marTop w:val="0"/>
          <w:marBottom w:val="0"/>
          <w:divBdr>
            <w:top w:val="none" w:sz="0" w:space="0" w:color="auto"/>
            <w:left w:val="none" w:sz="0" w:space="0" w:color="auto"/>
            <w:bottom w:val="none" w:sz="0" w:space="0" w:color="auto"/>
            <w:right w:val="none" w:sz="0" w:space="0" w:color="auto"/>
          </w:divBdr>
          <w:divsChild>
            <w:div w:id="1044327500">
              <w:marLeft w:val="0"/>
              <w:marRight w:val="0"/>
              <w:marTop w:val="0"/>
              <w:marBottom w:val="0"/>
              <w:divBdr>
                <w:top w:val="none" w:sz="0" w:space="0" w:color="auto"/>
                <w:left w:val="none" w:sz="0" w:space="0" w:color="auto"/>
                <w:bottom w:val="none" w:sz="0" w:space="0" w:color="auto"/>
                <w:right w:val="none" w:sz="0" w:space="0" w:color="auto"/>
              </w:divBdr>
            </w:div>
            <w:div w:id="1756896602">
              <w:marLeft w:val="0"/>
              <w:marRight w:val="0"/>
              <w:marTop w:val="0"/>
              <w:marBottom w:val="0"/>
              <w:divBdr>
                <w:top w:val="none" w:sz="0" w:space="0" w:color="auto"/>
                <w:left w:val="none" w:sz="0" w:space="0" w:color="auto"/>
                <w:bottom w:val="none" w:sz="0" w:space="0" w:color="auto"/>
                <w:right w:val="none" w:sz="0" w:space="0" w:color="auto"/>
              </w:divBdr>
            </w:div>
            <w:div w:id="603535397">
              <w:marLeft w:val="0"/>
              <w:marRight w:val="0"/>
              <w:marTop w:val="0"/>
              <w:marBottom w:val="0"/>
              <w:divBdr>
                <w:top w:val="none" w:sz="0" w:space="0" w:color="auto"/>
                <w:left w:val="none" w:sz="0" w:space="0" w:color="auto"/>
                <w:bottom w:val="none" w:sz="0" w:space="0" w:color="auto"/>
                <w:right w:val="none" w:sz="0" w:space="0" w:color="auto"/>
              </w:divBdr>
            </w:div>
            <w:div w:id="1370107659">
              <w:marLeft w:val="0"/>
              <w:marRight w:val="0"/>
              <w:marTop w:val="0"/>
              <w:marBottom w:val="0"/>
              <w:divBdr>
                <w:top w:val="none" w:sz="0" w:space="0" w:color="auto"/>
                <w:left w:val="none" w:sz="0" w:space="0" w:color="auto"/>
                <w:bottom w:val="none" w:sz="0" w:space="0" w:color="auto"/>
                <w:right w:val="none" w:sz="0" w:space="0" w:color="auto"/>
              </w:divBdr>
            </w:div>
            <w:div w:id="1597398855">
              <w:marLeft w:val="0"/>
              <w:marRight w:val="0"/>
              <w:marTop w:val="0"/>
              <w:marBottom w:val="0"/>
              <w:divBdr>
                <w:top w:val="none" w:sz="0" w:space="0" w:color="auto"/>
                <w:left w:val="none" w:sz="0" w:space="0" w:color="auto"/>
                <w:bottom w:val="none" w:sz="0" w:space="0" w:color="auto"/>
                <w:right w:val="none" w:sz="0" w:space="0" w:color="auto"/>
              </w:divBdr>
            </w:div>
          </w:divsChild>
        </w:div>
        <w:div w:id="453135446">
          <w:marLeft w:val="0"/>
          <w:marRight w:val="0"/>
          <w:marTop w:val="0"/>
          <w:marBottom w:val="0"/>
          <w:divBdr>
            <w:top w:val="none" w:sz="0" w:space="0" w:color="auto"/>
            <w:left w:val="none" w:sz="0" w:space="0" w:color="auto"/>
            <w:bottom w:val="none" w:sz="0" w:space="0" w:color="auto"/>
            <w:right w:val="none" w:sz="0" w:space="0" w:color="auto"/>
          </w:divBdr>
        </w:div>
      </w:divsChild>
    </w:div>
    <w:div w:id="469136688">
      <w:bodyDiv w:val="1"/>
      <w:marLeft w:val="0"/>
      <w:marRight w:val="0"/>
      <w:marTop w:val="0"/>
      <w:marBottom w:val="0"/>
      <w:divBdr>
        <w:top w:val="none" w:sz="0" w:space="0" w:color="auto"/>
        <w:left w:val="none" w:sz="0" w:space="0" w:color="auto"/>
        <w:bottom w:val="none" w:sz="0" w:space="0" w:color="auto"/>
        <w:right w:val="none" w:sz="0" w:space="0" w:color="auto"/>
      </w:divBdr>
      <w:divsChild>
        <w:div w:id="1976984617">
          <w:marLeft w:val="0"/>
          <w:marRight w:val="0"/>
          <w:marTop w:val="0"/>
          <w:marBottom w:val="0"/>
          <w:divBdr>
            <w:top w:val="none" w:sz="0" w:space="0" w:color="auto"/>
            <w:left w:val="none" w:sz="0" w:space="0" w:color="auto"/>
            <w:bottom w:val="none" w:sz="0" w:space="0" w:color="auto"/>
            <w:right w:val="none" w:sz="0" w:space="0" w:color="auto"/>
          </w:divBdr>
        </w:div>
        <w:div w:id="754128841">
          <w:marLeft w:val="0"/>
          <w:marRight w:val="0"/>
          <w:marTop w:val="0"/>
          <w:marBottom w:val="0"/>
          <w:divBdr>
            <w:top w:val="none" w:sz="0" w:space="0" w:color="auto"/>
            <w:left w:val="none" w:sz="0" w:space="0" w:color="auto"/>
            <w:bottom w:val="none" w:sz="0" w:space="0" w:color="auto"/>
            <w:right w:val="none" w:sz="0" w:space="0" w:color="auto"/>
          </w:divBdr>
        </w:div>
        <w:div w:id="954139681">
          <w:marLeft w:val="0"/>
          <w:marRight w:val="0"/>
          <w:marTop w:val="0"/>
          <w:marBottom w:val="0"/>
          <w:divBdr>
            <w:top w:val="none" w:sz="0" w:space="0" w:color="auto"/>
            <w:left w:val="none" w:sz="0" w:space="0" w:color="auto"/>
            <w:bottom w:val="none" w:sz="0" w:space="0" w:color="auto"/>
            <w:right w:val="none" w:sz="0" w:space="0" w:color="auto"/>
          </w:divBdr>
        </w:div>
        <w:div w:id="1844660823">
          <w:marLeft w:val="0"/>
          <w:marRight w:val="0"/>
          <w:marTop w:val="0"/>
          <w:marBottom w:val="0"/>
          <w:divBdr>
            <w:top w:val="none" w:sz="0" w:space="0" w:color="auto"/>
            <w:left w:val="none" w:sz="0" w:space="0" w:color="auto"/>
            <w:bottom w:val="none" w:sz="0" w:space="0" w:color="auto"/>
            <w:right w:val="none" w:sz="0" w:space="0" w:color="auto"/>
          </w:divBdr>
        </w:div>
        <w:div w:id="1319462751">
          <w:marLeft w:val="0"/>
          <w:marRight w:val="0"/>
          <w:marTop w:val="0"/>
          <w:marBottom w:val="0"/>
          <w:divBdr>
            <w:top w:val="none" w:sz="0" w:space="0" w:color="auto"/>
            <w:left w:val="none" w:sz="0" w:space="0" w:color="auto"/>
            <w:bottom w:val="none" w:sz="0" w:space="0" w:color="auto"/>
            <w:right w:val="none" w:sz="0" w:space="0" w:color="auto"/>
          </w:divBdr>
        </w:div>
        <w:div w:id="1021973847">
          <w:marLeft w:val="0"/>
          <w:marRight w:val="0"/>
          <w:marTop w:val="0"/>
          <w:marBottom w:val="0"/>
          <w:divBdr>
            <w:top w:val="none" w:sz="0" w:space="0" w:color="auto"/>
            <w:left w:val="none" w:sz="0" w:space="0" w:color="auto"/>
            <w:bottom w:val="none" w:sz="0" w:space="0" w:color="auto"/>
            <w:right w:val="none" w:sz="0" w:space="0" w:color="auto"/>
          </w:divBdr>
        </w:div>
        <w:div w:id="1266233587">
          <w:marLeft w:val="0"/>
          <w:marRight w:val="0"/>
          <w:marTop w:val="0"/>
          <w:marBottom w:val="0"/>
          <w:divBdr>
            <w:top w:val="none" w:sz="0" w:space="0" w:color="auto"/>
            <w:left w:val="none" w:sz="0" w:space="0" w:color="auto"/>
            <w:bottom w:val="none" w:sz="0" w:space="0" w:color="auto"/>
            <w:right w:val="none" w:sz="0" w:space="0" w:color="auto"/>
          </w:divBdr>
        </w:div>
        <w:div w:id="391083451">
          <w:marLeft w:val="0"/>
          <w:marRight w:val="0"/>
          <w:marTop w:val="0"/>
          <w:marBottom w:val="0"/>
          <w:divBdr>
            <w:top w:val="none" w:sz="0" w:space="0" w:color="auto"/>
            <w:left w:val="none" w:sz="0" w:space="0" w:color="auto"/>
            <w:bottom w:val="none" w:sz="0" w:space="0" w:color="auto"/>
            <w:right w:val="none" w:sz="0" w:space="0" w:color="auto"/>
          </w:divBdr>
        </w:div>
        <w:div w:id="639311979">
          <w:marLeft w:val="0"/>
          <w:marRight w:val="0"/>
          <w:marTop w:val="0"/>
          <w:marBottom w:val="0"/>
          <w:divBdr>
            <w:top w:val="none" w:sz="0" w:space="0" w:color="auto"/>
            <w:left w:val="none" w:sz="0" w:space="0" w:color="auto"/>
            <w:bottom w:val="none" w:sz="0" w:space="0" w:color="auto"/>
            <w:right w:val="none" w:sz="0" w:space="0" w:color="auto"/>
          </w:divBdr>
        </w:div>
        <w:div w:id="946890993">
          <w:marLeft w:val="0"/>
          <w:marRight w:val="0"/>
          <w:marTop w:val="0"/>
          <w:marBottom w:val="0"/>
          <w:divBdr>
            <w:top w:val="none" w:sz="0" w:space="0" w:color="auto"/>
            <w:left w:val="none" w:sz="0" w:space="0" w:color="auto"/>
            <w:bottom w:val="none" w:sz="0" w:space="0" w:color="auto"/>
            <w:right w:val="none" w:sz="0" w:space="0" w:color="auto"/>
          </w:divBdr>
        </w:div>
        <w:div w:id="278223133">
          <w:marLeft w:val="0"/>
          <w:marRight w:val="0"/>
          <w:marTop w:val="0"/>
          <w:marBottom w:val="0"/>
          <w:divBdr>
            <w:top w:val="none" w:sz="0" w:space="0" w:color="auto"/>
            <w:left w:val="none" w:sz="0" w:space="0" w:color="auto"/>
            <w:bottom w:val="none" w:sz="0" w:space="0" w:color="auto"/>
            <w:right w:val="none" w:sz="0" w:space="0" w:color="auto"/>
          </w:divBdr>
        </w:div>
        <w:div w:id="1370062097">
          <w:marLeft w:val="0"/>
          <w:marRight w:val="0"/>
          <w:marTop w:val="0"/>
          <w:marBottom w:val="0"/>
          <w:divBdr>
            <w:top w:val="none" w:sz="0" w:space="0" w:color="auto"/>
            <w:left w:val="none" w:sz="0" w:space="0" w:color="auto"/>
            <w:bottom w:val="none" w:sz="0" w:space="0" w:color="auto"/>
            <w:right w:val="none" w:sz="0" w:space="0" w:color="auto"/>
          </w:divBdr>
        </w:div>
      </w:divsChild>
    </w:div>
    <w:div w:id="508176409">
      <w:bodyDiv w:val="1"/>
      <w:marLeft w:val="0"/>
      <w:marRight w:val="0"/>
      <w:marTop w:val="0"/>
      <w:marBottom w:val="0"/>
      <w:divBdr>
        <w:top w:val="none" w:sz="0" w:space="0" w:color="auto"/>
        <w:left w:val="none" w:sz="0" w:space="0" w:color="auto"/>
        <w:bottom w:val="none" w:sz="0" w:space="0" w:color="auto"/>
        <w:right w:val="none" w:sz="0" w:space="0" w:color="auto"/>
      </w:divBdr>
    </w:div>
    <w:div w:id="557059437">
      <w:bodyDiv w:val="1"/>
      <w:marLeft w:val="0"/>
      <w:marRight w:val="0"/>
      <w:marTop w:val="0"/>
      <w:marBottom w:val="0"/>
      <w:divBdr>
        <w:top w:val="none" w:sz="0" w:space="0" w:color="auto"/>
        <w:left w:val="none" w:sz="0" w:space="0" w:color="auto"/>
        <w:bottom w:val="none" w:sz="0" w:space="0" w:color="auto"/>
        <w:right w:val="none" w:sz="0" w:space="0" w:color="auto"/>
      </w:divBdr>
      <w:divsChild>
        <w:div w:id="665204371">
          <w:marLeft w:val="0"/>
          <w:marRight w:val="0"/>
          <w:marTop w:val="0"/>
          <w:marBottom w:val="0"/>
          <w:divBdr>
            <w:top w:val="none" w:sz="0" w:space="0" w:color="auto"/>
            <w:left w:val="none" w:sz="0" w:space="0" w:color="auto"/>
            <w:bottom w:val="none" w:sz="0" w:space="0" w:color="auto"/>
            <w:right w:val="none" w:sz="0" w:space="0" w:color="auto"/>
          </w:divBdr>
        </w:div>
        <w:div w:id="2100366322">
          <w:marLeft w:val="0"/>
          <w:marRight w:val="0"/>
          <w:marTop w:val="0"/>
          <w:marBottom w:val="0"/>
          <w:divBdr>
            <w:top w:val="none" w:sz="0" w:space="0" w:color="auto"/>
            <w:left w:val="none" w:sz="0" w:space="0" w:color="auto"/>
            <w:bottom w:val="none" w:sz="0" w:space="0" w:color="auto"/>
            <w:right w:val="none" w:sz="0" w:space="0" w:color="auto"/>
          </w:divBdr>
        </w:div>
        <w:div w:id="1109009915">
          <w:marLeft w:val="0"/>
          <w:marRight w:val="0"/>
          <w:marTop w:val="0"/>
          <w:marBottom w:val="0"/>
          <w:divBdr>
            <w:top w:val="none" w:sz="0" w:space="0" w:color="auto"/>
            <w:left w:val="none" w:sz="0" w:space="0" w:color="auto"/>
            <w:bottom w:val="none" w:sz="0" w:space="0" w:color="auto"/>
            <w:right w:val="none" w:sz="0" w:space="0" w:color="auto"/>
          </w:divBdr>
        </w:div>
        <w:div w:id="380902538">
          <w:marLeft w:val="0"/>
          <w:marRight w:val="0"/>
          <w:marTop w:val="0"/>
          <w:marBottom w:val="0"/>
          <w:divBdr>
            <w:top w:val="none" w:sz="0" w:space="0" w:color="auto"/>
            <w:left w:val="none" w:sz="0" w:space="0" w:color="auto"/>
            <w:bottom w:val="none" w:sz="0" w:space="0" w:color="auto"/>
            <w:right w:val="none" w:sz="0" w:space="0" w:color="auto"/>
          </w:divBdr>
        </w:div>
        <w:div w:id="2052076552">
          <w:marLeft w:val="0"/>
          <w:marRight w:val="0"/>
          <w:marTop w:val="0"/>
          <w:marBottom w:val="0"/>
          <w:divBdr>
            <w:top w:val="none" w:sz="0" w:space="0" w:color="auto"/>
            <w:left w:val="none" w:sz="0" w:space="0" w:color="auto"/>
            <w:bottom w:val="none" w:sz="0" w:space="0" w:color="auto"/>
            <w:right w:val="none" w:sz="0" w:space="0" w:color="auto"/>
          </w:divBdr>
        </w:div>
      </w:divsChild>
    </w:div>
    <w:div w:id="565796228">
      <w:bodyDiv w:val="1"/>
      <w:marLeft w:val="0"/>
      <w:marRight w:val="0"/>
      <w:marTop w:val="0"/>
      <w:marBottom w:val="0"/>
      <w:divBdr>
        <w:top w:val="none" w:sz="0" w:space="0" w:color="auto"/>
        <w:left w:val="none" w:sz="0" w:space="0" w:color="auto"/>
        <w:bottom w:val="none" w:sz="0" w:space="0" w:color="auto"/>
        <w:right w:val="none" w:sz="0" w:space="0" w:color="auto"/>
      </w:divBdr>
    </w:div>
    <w:div w:id="653726782">
      <w:bodyDiv w:val="1"/>
      <w:marLeft w:val="0"/>
      <w:marRight w:val="0"/>
      <w:marTop w:val="0"/>
      <w:marBottom w:val="0"/>
      <w:divBdr>
        <w:top w:val="none" w:sz="0" w:space="0" w:color="auto"/>
        <w:left w:val="none" w:sz="0" w:space="0" w:color="auto"/>
        <w:bottom w:val="none" w:sz="0" w:space="0" w:color="auto"/>
        <w:right w:val="none" w:sz="0" w:space="0" w:color="auto"/>
      </w:divBdr>
      <w:divsChild>
        <w:div w:id="306128867">
          <w:marLeft w:val="0"/>
          <w:marRight w:val="0"/>
          <w:marTop w:val="0"/>
          <w:marBottom w:val="0"/>
          <w:divBdr>
            <w:top w:val="none" w:sz="0" w:space="0" w:color="auto"/>
            <w:left w:val="none" w:sz="0" w:space="0" w:color="auto"/>
            <w:bottom w:val="none" w:sz="0" w:space="0" w:color="auto"/>
            <w:right w:val="none" w:sz="0" w:space="0" w:color="auto"/>
          </w:divBdr>
        </w:div>
        <w:div w:id="979770801">
          <w:marLeft w:val="0"/>
          <w:marRight w:val="0"/>
          <w:marTop w:val="0"/>
          <w:marBottom w:val="0"/>
          <w:divBdr>
            <w:top w:val="none" w:sz="0" w:space="0" w:color="auto"/>
            <w:left w:val="none" w:sz="0" w:space="0" w:color="auto"/>
            <w:bottom w:val="none" w:sz="0" w:space="0" w:color="auto"/>
            <w:right w:val="none" w:sz="0" w:space="0" w:color="auto"/>
          </w:divBdr>
        </w:div>
      </w:divsChild>
    </w:div>
    <w:div w:id="704402810">
      <w:bodyDiv w:val="1"/>
      <w:marLeft w:val="0"/>
      <w:marRight w:val="0"/>
      <w:marTop w:val="0"/>
      <w:marBottom w:val="0"/>
      <w:divBdr>
        <w:top w:val="none" w:sz="0" w:space="0" w:color="auto"/>
        <w:left w:val="none" w:sz="0" w:space="0" w:color="auto"/>
        <w:bottom w:val="none" w:sz="0" w:space="0" w:color="auto"/>
        <w:right w:val="none" w:sz="0" w:space="0" w:color="auto"/>
      </w:divBdr>
    </w:div>
    <w:div w:id="840318607">
      <w:bodyDiv w:val="1"/>
      <w:marLeft w:val="0"/>
      <w:marRight w:val="0"/>
      <w:marTop w:val="0"/>
      <w:marBottom w:val="0"/>
      <w:divBdr>
        <w:top w:val="none" w:sz="0" w:space="0" w:color="auto"/>
        <w:left w:val="none" w:sz="0" w:space="0" w:color="auto"/>
        <w:bottom w:val="none" w:sz="0" w:space="0" w:color="auto"/>
        <w:right w:val="none" w:sz="0" w:space="0" w:color="auto"/>
      </w:divBdr>
    </w:div>
    <w:div w:id="999427488">
      <w:bodyDiv w:val="1"/>
      <w:marLeft w:val="0"/>
      <w:marRight w:val="0"/>
      <w:marTop w:val="0"/>
      <w:marBottom w:val="0"/>
      <w:divBdr>
        <w:top w:val="none" w:sz="0" w:space="0" w:color="auto"/>
        <w:left w:val="none" w:sz="0" w:space="0" w:color="auto"/>
        <w:bottom w:val="none" w:sz="0" w:space="0" w:color="auto"/>
        <w:right w:val="none" w:sz="0" w:space="0" w:color="auto"/>
      </w:divBdr>
    </w:div>
    <w:div w:id="1043948438">
      <w:bodyDiv w:val="1"/>
      <w:marLeft w:val="0"/>
      <w:marRight w:val="0"/>
      <w:marTop w:val="0"/>
      <w:marBottom w:val="0"/>
      <w:divBdr>
        <w:top w:val="none" w:sz="0" w:space="0" w:color="auto"/>
        <w:left w:val="none" w:sz="0" w:space="0" w:color="auto"/>
        <w:bottom w:val="none" w:sz="0" w:space="0" w:color="auto"/>
        <w:right w:val="none" w:sz="0" w:space="0" w:color="auto"/>
      </w:divBdr>
      <w:divsChild>
        <w:div w:id="581110412">
          <w:marLeft w:val="0"/>
          <w:marRight w:val="0"/>
          <w:marTop w:val="0"/>
          <w:marBottom w:val="0"/>
          <w:divBdr>
            <w:top w:val="none" w:sz="0" w:space="0" w:color="auto"/>
            <w:left w:val="none" w:sz="0" w:space="0" w:color="auto"/>
            <w:bottom w:val="none" w:sz="0" w:space="0" w:color="auto"/>
            <w:right w:val="none" w:sz="0" w:space="0" w:color="auto"/>
          </w:divBdr>
        </w:div>
        <w:div w:id="422652426">
          <w:marLeft w:val="0"/>
          <w:marRight w:val="0"/>
          <w:marTop w:val="0"/>
          <w:marBottom w:val="0"/>
          <w:divBdr>
            <w:top w:val="none" w:sz="0" w:space="0" w:color="auto"/>
            <w:left w:val="none" w:sz="0" w:space="0" w:color="auto"/>
            <w:bottom w:val="none" w:sz="0" w:space="0" w:color="auto"/>
            <w:right w:val="none" w:sz="0" w:space="0" w:color="auto"/>
          </w:divBdr>
        </w:div>
        <w:div w:id="41566304">
          <w:marLeft w:val="0"/>
          <w:marRight w:val="0"/>
          <w:marTop w:val="0"/>
          <w:marBottom w:val="0"/>
          <w:divBdr>
            <w:top w:val="none" w:sz="0" w:space="0" w:color="auto"/>
            <w:left w:val="none" w:sz="0" w:space="0" w:color="auto"/>
            <w:bottom w:val="none" w:sz="0" w:space="0" w:color="auto"/>
            <w:right w:val="none" w:sz="0" w:space="0" w:color="auto"/>
          </w:divBdr>
        </w:div>
      </w:divsChild>
    </w:div>
    <w:div w:id="1083143889">
      <w:bodyDiv w:val="1"/>
      <w:marLeft w:val="0"/>
      <w:marRight w:val="0"/>
      <w:marTop w:val="0"/>
      <w:marBottom w:val="0"/>
      <w:divBdr>
        <w:top w:val="none" w:sz="0" w:space="0" w:color="auto"/>
        <w:left w:val="none" w:sz="0" w:space="0" w:color="auto"/>
        <w:bottom w:val="none" w:sz="0" w:space="0" w:color="auto"/>
        <w:right w:val="none" w:sz="0" w:space="0" w:color="auto"/>
      </w:divBdr>
      <w:divsChild>
        <w:div w:id="1689326805">
          <w:marLeft w:val="0"/>
          <w:marRight w:val="0"/>
          <w:marTop w:val="0"/>
          <w:marBottom w:val="0"/>
          <w:divBdr>
            <w:top w:val="none" w:sz="0" w:space="0" w:color="auto"/>
            <w:left w:val="none" w:sz="0" w:space="0" w:color="auto"/>
            <w:bottom w:val="none" w:sz="0" w:space="0" w:color="auto"/>
            <w:right w:val="none" w:sz="0" w:space="0" w:color="auto"/>
          </w:divBdr>
        </w:div>
        <w:div w:id="738092945">
          <w:marLeft w:val="0"/>
          <w:marRight w:val="0"/>
          <w:marTop w:val="0"/>
          <w:marBottom w:val="0"/>
          <w:divBdr>
            <w:top w:val="none" w:sz="0" w:space="0" w:color="auto"/>
            <w:left w:val="none" w:sz="0" w:space="0" w:color="auto"/>
            <w:bottom w:val="none" w:sz="0" w:space="0" w:color="auto"/>
            <w:right w:val="none" w:sz="0" w:space="0" w:color="auto"/>
          </w:divBdr>
        </w:div>
      </w:divsChild>
    </w:div>
    <w:div w:id="1135873688">
      <w:bodyDiv w:val="1"/>
      <w:marLeft w:val="0"/>
      <w:marRight w:val="0"/>
      <w:marTop w:val="0"/>
      <w:marBottom w:val="0"/>
      <w:divBdr>
        <w:top w:val="none" w:sz="0" w:space="0" w:color="auto"/>
        <w:left w:val="none" w:sz="0" w:space="0" w:color="auto"/>
        <w:bottom w:val="none" w:sz="0" w:space="0" w:color="auto"/>
        <w:right w:val="none" w:sz="0" w:space="0" w:color="auto"/>
      </w:divBdr>
    </w:div>
    <w:div w:id="1268777141">
      <w:bodyDiv w:val="1"/>
      <w:marLeft w:val="0"/>
      <w:marRight w:val="0"/>
      <w:marTop w:val="0"/>
      <w:marBottom w:val="0"/>
      <w:divBdr>
        <w:top w:val="none" w:sz="0" w:space="0" w:color="auto"/>
        <w:left w:val="none" w:sz="0" w:space="0" w:color="auto"/>
        <w:bottom w:val="none" w:sz="0" w:space="0" w:color="auto"/>
        <w:right w:val="none" w:sz="0" w:space="0" w:color="auto"/>
      </w:divBdr>
    </w:div>
    <w:div w:id="2008051384">
      <w:bodyDiv w:val="1"/>
      <w:marLeft w:val="0"/>
      <w:marRight w:val="0"/>
      <w:marTop w:val="0"/>
      <w:marBottom w:val="0"/>
      <w:divBdr>
        <w:top w:val="none" w:sz="0" w:space="0" w:color="auto"/>
        <w:left w:val="none" w:sz="0" w:space="0" w:color="auto"/>
        <w:bottom w:val="none" w:sz="0" w:space="0" w:color="auto"/>
        <w:right w:val="none" w:sz="0" w:space="0" w:color="auto"/>
      </w:divBdr>
      <w:divsChild>
        <w:div w:id="24215023">
          <w:marLeft w:val="0"/>
          <w:marRight w:val="0"/>
          <w:marTop w:val="0"/>
          <w:marBottom w:val="0"/>
          <w:divBdr>
            <w:top w:val="none" w:sz="0" w:space="0" w:color="auto"/>
            <w:left w:val="none" w:sz="0" w:space="0" w:color="auto"/>
            <w:bottom w:val="none" w:sz="0" w:space="0" w:color="auto"/>
            <w:right w:val="none" w:sz="0" w:space="0" w:color="auto"/>
          </w:divBdr>
        </w:div>
        <w:div w:id="30768915">
          <w:marLeft w:val="0"/>
          <w:marRight w:val="0"/>
          <w:marTop w:val="0"/>
          <w:marBottom w:val="0"/>
          <w:divBdr>
            <w:top w:val="none" w:sz="0" w:space="0" w:color="auto"/>
            <w:left w:val="none" w:sz="0" w:space="0" w:color="auto"/>
            <w:bottom w:val="none" w:sz="0" w:space="0" w:color="auto"/>
            <w:right w:val="none" w:sz="0" w:space="0" w:color="auto"/>
          </w:divBdr>
        </w:div>
        <w:div w:id="135923264">
          <w:marLeft w:val="0"/>
          <w:marRight w:val="0"/>
          <w:marTop w:val="0"/>
          <w:marBottom w:val="0"/>
          <w:divBdr>
            <w:top w:val="none" w:sz="0" w:space="0" w:color="auto"/>
            <w:left w:val="none" w:sz="0" w:space="0" w:color="auto"/>
            <w:bottom w:val="none" w:sz="0" w:space="0" w:color="auto"/>
            <w:right w:val="none" w:sz="0" w:space="0" w:color="auto"/>
          </w:divBdr>
        </w:div>
        <w:div w:id="143662127">
          <w:marLeft w:val="0"/>
          <w:marRight w:val="0"/>
          <w:marTop w:val="0"/>
          <w:marBottom w:val="0"/>
          <w:divBdr>
            <w:top w:val="none" w:sz="0" w:space="0" w:color="auto"/>
            <w:left w:val="none" w:sz="0" w:space="0" w:color="auto"/>
            <w:bottom w:val="none" w:sz="0" w:space="0" w:color="auto"/>
            <w:right w:val="none" w:sz="0" w:space="0" w:color="auto"/>
          </w:divBdr>
        </w:div>
        <w:div w:id="147135645">
          <w:marLeft w:val="0"/>
          <w:marRight w:val="0"/>
          <w:marTop w:val="0"/>
          <w:marBottom w:val="0"/>
          <w:divBdr>
            <w:top w:val="none" w:sz="0" w:space="0" w:color="auto"/>
            <w:left w:val="none" w:sz="0" w:space="0" w:color="auto"/>
            <w:bottom w:val="none" w:sz="0" w:space="0" w:color="auto"/>
            <w:right w:val="none" w:sz="0" w:space="0" w:color="auto"/>
          </w:divBdr>
        </w:div>
        <w:div w:id="223107225">
          <w:marLeft w:val="0"/>
          <w:marRight w:val="0"/>
          <w:marTop w:val="0"/>
          <w:marBottom w:val="0"/>
          <w:divBdr>
            <w:top w:val="none" w:sz="0" w:space="0" w:color="auto"/>
            <w:left w:val="none" w:sz="0" w:space="0" w:color="auto"/>
            <w:bottom w:val="none" w:sz="0" w:space="0" w:color="auto"/>
            <w:right w:val="none" w:sz="0" w:space="0" w:color="auto"/>
          </w:divBdr>
        </w:div>
        <w:div w:id="223873320">
          <w:marLeft w:val="0"/>
          <w:marRight w:val="0"/>
          <w:marTop w:val="0"/>
          <w:marBottom w:val="0"/>
          <w:divBdr>
            <w:top w:val="none" w:sz="0" w:space="0" w:color="auto"/>
            <w:left w:val="none" w:sz="0" w:space="0" w:color="auto"/>
            <w:bottom w:val="none" w:sz="0" w:space="0" w:color="auto"/>
            <w:right w:val="none" w:sz="0" w:space="0" w:color="auto"/>
          </w:divBdr>
        </w:div>
        <w:div w:id="283659117">
          <w:marLeft w:val="0"/>
          <w:marRight w:val="0"/>
          <w:marTop w:val="0"/>
          <w:marBottom w:val="0"/>
          <w:divBdr>
            <w:top w:val="none" w:sz="0" w:space="0" w:color="auto"/>
            <w:left w:val="none" w:sz="0" w:space="0" w:color="auto"/>
            <w:bottom w:val="none" w:sz="0" w:space="0" w:color="auto"/>
            <w:right w:val="none" w:sz="0" w:space="0" w:color="auto"/>
          </w:divBdr>
        </w:div>
        <w:div w:id="402223569">
          <w:marLeft w:val="0"/>
          <w:marRight w:val="0"/>
          <w:marTop w:val="0"/>
          <w:marBottom w:val="0"/>
          <w:divBdr>
            <w:top w:val="none" w:sz="0" w:space="0" w:color="auto"/>
            <w:left w:val="none" w:sz="0" w:space="0" w:color="auto"/>
            <w:bottom w:val="none" w:sz="0" w:space="0" w:color="auto"/>
            <w:right w:val="none" w:sz="0" w:space="0" w:color="auto"/>
          </w:divBdr>
        </w:div>
        <w:div w:id="414933891">
          <w:marLeft w:val="0"/>
          <w:marRight w:val="0"/>
          <w:marTop w:val="0"/>
          <w:marBottom w:val="0"/>
          <w:divBdr>
            <w:top w:val="none" w:sz="0" w:space="0" w:color="auto"/>
            <w:left w:val="none" w:sz="0" w:space="0" w:color="auto"/>
            <w:bottom w:val="none" w:sz="0" w:space="0" w:color="auto"/>
            <w:right w:val="none" w:sz="0" w:space="0" w:color="auto"/>
          </w:divBdr>
        </w:div>
        <w:div w:id="425033041">
          <w:marLeft w:val="0"/>
          <w:marRight w:val="0"/>
          <w:marTop w:val="0"/>
          <w:marBottom w:val="0"/>
          <w:divBdr>
            <w:top w:val="none" w:sz="0" w:space="0" w:color="auto"/>
            <w:left w:val="none" w:sz="0" w:space="0" w:color="auto"/>
            <w:bottom w:val="none" w:sz="0" w:space="0" w:color="auto"/>
            <w:right w:val="none" w:sz="0" w:space="0" w:color="auto"/>
          </w:divBdr>
        </w:div>
        <w:div w:id="484668196">
          <w:marLeft w:val="0"/>
          <w:marRight w:val="0"/>
          <w:marTop w:val="0"/>
          <w:marBottom w:val="0"/>
          <w:divBdr>
            <w:top w:val="none" w:sz="0" w:space="0" w:color="auto"/>
            <w:left w:val="none" w:sz="0" w:space="0" w:color="auto"/>
            <w:bottom w:val="none" w:sz="0" w:space="0" w:color="auto"/>
            <w:right w:val="none" w:sz="0" w:space="0" w:color="auto"/>
          </w:divBdr>
        </w:div>
        <w:div w:id="506406115">
          <w:marLeft w:val="0"/>
          <w:marRight w:val="0"/>
          <w:marTop w:val="0"/>
          <w:marBottom w:val="0"/>
          <w:divBdr>
            <w:top w:val="none" w:sz="0" w:space="0" w:color="auto"/>
            <w:left w:val="none" w:sz="0" w:space="0" w:color="auto"/>
            <w:bottom w:val="none" w:sz="0" w:space="0" w:color="auto"/>
            <w:right w:val="none" w:sz="0" w:space="0" w:color="auto"/>
          </w:divBdr>
        </w:div>
        <w:div w:id="572392277">
          <w:marLeft w:val="0"/>
          <w:marRight w:val="0"/>
          <w:marTop w:val="0"/>
          <w:marBottom w:val="0"/>
          <w:divBdr>
            <w:top w:val="none" w:sz="0" w:space="0" w:color="auto"/>
            <w:left w:val="none" w:sz="0" w:space="0" w:color="auto"/>
            <w:bottom w:val="none" w:sz="0" w:space="0" w:color="auto"/>
            <w:right w:val="none" w:sz="0" w:space="0" w:color="auto"/>
          </w:divBdr>
        </w:div>
        <w:div w:id="600574271">
          <w:marLeft w:val="0"/>
          <w:marRight w:val="0"/>
          <w:marTop w:val="0"/>
          <w:marBottom w:val="0"/>
          <w:divBdr>
            <w:top w:val="none" w:sz="0" w:space="0" w:color="auto"/>
            <w:left w:val="none" w:sz="0" w:space="0" w:color="auto"/>
            <w:bottom w:val="none" w:sz="0" w:space="0" w:color="auto"/>
            <w:right w:val="none" w:sz="0" w:space="0" w:color="auto"/>
          </w:divBdr>
        </w:div>
        <w:div w:id="674067301">
          <w:marLeft w:val="0"/>
          <w:marRight w:val="0"/>
          <w:marTop w:val="0"/>
          <w:marBottom w:val="0"/>
          <w:divBdr>
            <w:top w:val="none" w:sz="0" w:space="0" w:color="auto"/>
            <w:left w:val="none" w:sz="0" w:space="0" w:color="auto"/>
            <w:bottom w:val="none" w:sz="0" w:space="0" w:color="auto"/>
            <w:right w:val="none" w:sz="0" w:space="0" w:color="auto"/>
          </w:divBdr>
        </w:div>
        <w:div w:id="722023995">
          <w:marLeft w:val="0"/>
          <w:marRight w:val="0"/>
          <w:marTop w:val="0"/>
          <w:marBottom w:val="0"/>
          <w:divBdr>
            <w:top w:val="none" w:sz="0" w:space="0" w:color="auto"/>
            <w:left w:val="none" w:sz="0" w:space="0" w:color="auto"/>
            <w:bottom w:val="none" w:sz="0" w:space="0" w:color="auto"/>
            <w:right w:val="none" w:sz="0" w:space="0" w:color="auto"/>
          </w:divBdr>
        </w:div>
        <w:div w:id="778529379">
          <w:marLeft w:val="0"/>
          <w:marRight w:val="0"/>
          <w:marTop w:val="0"/>
          <w:marBottom w:val="0"/>
          <w:divBdr>
            <w:top w:val="none" w:sz="0" w:space="0" w:color="auto"/>
            <w:left w:val="none" w:sz="0" w:space="0" w:color="auto"/>
            <w:bottom w:val="none" w:sz="0" w:space="0" w:color="auto"/>
            <w:right w:val="none" w:sz="0" w:space="0" w:color="auto"/>
          </w:divBdr>
        </w:div>
        <w:div w:id="810098266">
          <w:marLeft w:val="0"/>
          <w:marRight w:val="0"/>
          <w:marTop w:val="0"/>
          <w:marBottom w:val="0"/>
          <w:divBdr>
            <w:top w:val="none" w:sz="0" w:space="0" w:color="auto"/>
            <w:left w:val="none" w:sz="0" w:space="0" w:color="auto"/>
            <w:bottom w:val="none" w:sz="0" w:space="0" w:color="auto"/>
            <w:right w:val="none" w:sz="0" w:space="0" w:color="auto"/>
          </w:divBdr>
        </w:div>
        <w:div w:id="851719347">
          <w:marLeft w:val="0"/>
          <w:marRight w:val="0"/>
          <w:marTop w:val="0"/>
          <w:marBottom w:val="0"/>
          <w:divBdr>
            <w:top w:val="none" w:sz="0" w:space="0" w:color="auto"/>
            <w:left w:val="none" w:sz="0" w:space="0" w:color="auto"/>
            <w:bottom w:val="none" w:sz="0" w:space="0" w:color="auto"/>
            <w:right w:val="none" w:sz="0" w:space="0" w:color="auto"/>
          </w:divBdr>
        </w:div>
        <w:div w:id="903371006">
          <w:marLeft w:val="0"/>
          <w:marRight w:val="0"/>
          <w:marTop w:val="0"/>
          <w:marBottom w:val="0"/>
          <w:divBdr>
            <w:top w:val="none" w:sz="0" w:space="0" w:color="auto"/>
            <w:left w:val="none" w:sz="0" w:space="0" w:color="auto"/>
            <w:bottom w:val="none" w:sz="0" w:space="0" w:color="auto"/>
            <w:right w:val="none" w:sz="0" w:space="0" w:color="auto"/>
          </w:divBdr>
        </w:div>
        <w:div w:id="925768995">
          <w:marLeft w:val="0"/>
          <w:marRight w:val="0"/>
          <w:marTop w:val="0"/>
          <w:marBottom w:val="0"/>
          <w:divBdr>
            <w:top w:val="none" w:sz="0" w:space="0" w:color="auto"/>
            <w:left w:val="none" w:sz="0" w:space="0" w:color="auto"/>
            <w:bottom w:val="none" w:sz="0" w:space="0" w:color="auto"/>
            <w:right w:val="none" w:sz="0" w:space="0" w:color="auto"/>
          </w:divBdr>
        </w:div>
        <w:div w:id="958728850">
          <w:marLeft w:val="0"/>
          <w:marRight w:val="0"/>
          <w:marTop w:val="0"/>
          <w:marBottom w:val="0"/>
          <w:divBdr>
            <w:top w:val="none" w:sz="0" w:space="0" w:color="auto"/>
            <w:left w:val="none" w:sz="0" w:space="0" w:color="auto"/>
            <w:bottom w:val="none" w:sz="0" w:space="0" w:color="auto"/>
            <w:right w:val="none" w:sz="0" w:space="0" w:color="auto"/>
          </w:divBdr>
        </w:div>
        <w:div w:id="1001543645">
          <w:marLeft w:val="0"/>
          <w:marRight w:val="0"/>
          <w:marTop w:val="0"/>
          <w:marBottom w:val="0"/>
          <w:divBdr>
            <w:top w:val="none" w:sz="0" w:space="0" w:color="auto"/>
            <w:left w:val="none" w:sz="0" w:space="0" w:color="auto"/>
            <w:bottom w:val="none" w:sz="0" w:space="0" w:color="auto"/>
            <w:right w:val="none" w:sz="0" w:space="0" w:color="auto"/>
          </w:divBdr>
        </w:div>
        <w:div w:id="1005012510">
          <w:marLeft w:val="0"/>
          <w:marRight w:val="0"/>
          <w:marTop w:val="0"/>
          <w:marBottom w:val="0"/>
          <w:divBdr>
            <w:top w:val="none" w:sz="0" w:space="0" w:color="auto"/>
            <w:left w:val="none" w:sz="0" w:space="0" w:color="auto"/>
            <w:bottom w:val="none" w:sz="0" w:space="0" w:color="auto"/>
            <w:right w:val="none" w:sz="0" w:space="0" w:color="auto"/>
          </w:divBdr>
        </w:div>
        <w:div w:id="1024787418">
          <w:marLeft w:val="0"/>
          <w:marRight w:val="0"/>
          <w:marTop w:val="0"/>
          <w:marBottom w:val="0"/>
          <w:divBdr>
            <w:top w:val="none" w:sz="0" w:space="0" w:color="auto"/>
            <w:left w:val="none" w:sz="0" w:space="0" w:color="auto"/>
            <w:bottom w:val="none" w:sz="0" w:space="0" w:color="auto"/>
            <w:right w:val="none" w:sz="0" w:space="0" w:color="auto"/>
          </w:divBdr>
        </w:div>
        <w:div w:id="1029378748">
          <w:marLeft w:val="0"/>
          <w:marRight w:val="0"/>
          <w:marTop w:val="0"/>
          <w:marBottom w:val="0"/>
          <w:divBdr>
            <w:top w:val="none" w:sz="0" w:space="0" w:color="auto"/>
            <w:left w:val="none" w:sz="0" w:space="0" w:color="auto"/>
            <w:bottom w:val="none" w:sz="0" w:space="0" w:color="auto"/>
            <w:right w:val="none" w:sz="0" w:space="0" w:color="auto"/>
          </w:divBdr>
        </w:div>
        <w:div w:id="1053232011">
          <w:marLeft w:val="0"/>
          <w:marRight w:val="0"/>
          <w:marTop w:val="0"/>
          <w:marBottom w:val="0"/>
          <w:divBdr>
            <w:top w:val="none" w:sz="0" w:space="0" w:color="auto"/>
            <w:left w:val="none" w:sz="0" w:space="0" w:color="auto"/>
            <w:bottom w:val="none" w:sz="0" w:space="0" w:color="auto"/>
            <w:right w:val="none" w:sz="0" w:space="0" w:color="auto"/>
          </w:divBdr>
        </w:div>
        <w:div w:id="1086418318">
          <w:marLeft w:val="0"/>
          <w:marRight w:val="0"/>
          <w:marTop w:val="0"/>
          <w:marBottom w:val="0"/>
          <w:divBdr>
            <w:top w:val="none" w:sz="0" w:space="0" w:color="auto"/>
            <w:left w:val="none" w:sz="0" w:space="0" w:color="auto"/>
            <w:bottom w:val="none" w:sz="0" w:space="0" w:color="auto"/>
            <w:right w:val="none" w:sz="0" w:space="0" w:color="auto"/>
          </w:divBdr>
        </w:div>
        <w:div w:id="1113482500">
          <w:marLeft w:val="0"/>
          <w:marRight w:val="0"/>
          <w:marTop w:val="0"/>
          <w:marBottom w:val="0"/>
          <w:divBdr>
            <w:top w:val="none" w:sz="0" w:space="0" w:color="auto"/>
            <w:left w:val="none" w:sz="0" w:space="0" w:color="auto"/>
            <w:bottom w:val="none" w:sz="0" w:space="0" w:color="auto"/>
            <w:right w:val="none" w:sz="0" w:space="0" w:color="auto"/>
          </w:divBdr>
        </w:div>
        <w:div w:id="1144421281">
          <w:marLeft w:val="0"/>
          <w:marRight w:val="0"/>
          <w:marTop w:val="0"/>
          <w:marBottom w:val="0"/>
          <w:divBdr>
            <w:top w:val="none" w:sz="0" w:space="0" w:color="auto"/>
            <w:left w:val="none" w:sz="0" w:space="0" w:color="auto"/>
            <w:bottom w:val="none" w:sz="0" w:space="0" w:color="auto"/>
            <w:right w:val="none" w:sz="0" w:space="0" w:color="auto"/>
          </w:divBdr>
        </w:div>
        <w:div w:id="1203445994">
          <w:marLeft w:val="0"/>
          <w:marRight w:val="0"/>
          <w:marTop w:val="0"/>
          <w:marBottom w:val="0"/>
          <w:divBdr>
            <w:top w:val="none" w:sz="0" w:space="0" w:color="auto"/>
            <w:left w:val="none" w:sz="0" w:space="0" w:color="auto"/>
            <w:bottom w:val="none" w:sz="0" w:space="0" w:color="auto"/>
            <w:right w:val="none" w:sz="0" w:space="0" w:color="auto"/>
          </w:divBdr>
        </w:div>
        <w:div w:id="1265190915">
          <w:marLeft w:val="0"/>
          <w:marRight w:val="0"/>
          <w:marTop w:val="0"/>
          <w:marBottom w:val="0"/>
          <w:divBdr>
            <w:top w:val="none" w:sz="0" w:space="0" w:color="auto"/>
            <w:left w:val="none" w:sz="0" w:space="0" w:color="auto"/>
            <w:bottom w:val="none" w:sz="0" w:space="0" w:color="auto"/>
            <w:right w:val="none" w:sz="0" w:space="0" w:color="auto"/>
          </w:divBdr>
        </w:div>
        <w:div w:id="1317995096">
          <w:marLeft w:val="0"/>
          <w:marRight w:val="0"/>
          <w:marTop w:val="0"/>
          <w:marBottom w:val="0"/>
          <w:divBdr>
            <w:top w:val="none" w:sz="0" w:space="0" w:color="auto"/>
            <w:left w:val="none" w:sz="0" w:space="0" w:color="auto"/>
            <w:bottom w:val="none" w:sz="0" w:space="0" w:color="auto"/>
            <w:right w:val="none" w:sz="0" w:space="0" w:color="auto"/>
          </w:divBdr>
        </w:div>
        <w:div w:id="1338342500">
          <w:marLeft w:val="0"/>
          <w:marRight w:val="0"/>
          <w:marTop w:val="0"/>
          <w:marBottom w:val="0"/>
          <w:divBdr>
            <w:top w:val="none" w:sz="0" w:space="0" w:color="auto"/>
            <w:left w:val="none" w:sz="0" w:space="0" w:color="auto"/>
            <w:bottom w:val="none" w:sz="0" w:space="0" w:color="auto"/>
            <w:right w:val="none" w:sz="0" w:space="0" w:color="auto"/>
          </w:divBdr>
        </w:div>
        <w:div w:id="1379474919">
          <w:marLeft w:val="0"/>
          <w:marRight w:val="0"/>
          <w:marTop w:val="0"/>
          <w:marBottom w:val="0"/>
          <w:divBdr>
            <w:top w:val="none" w:sz="0" w:space="0" w:color="auto"/>
            <w:left w:val="none" w:sz="0" w:space="0" w:color="auto"/>
            <w:bottom w:val="none" w:sz="0" w:space="0" w:color="auto"/>
            <w:right w:val="none" w:sz="0" w:space="0" w:color="auto"/>
          </w:divBdr>
        </w:div>
        <w:div w:id="1402869596">
          <w:marLeft w:val="0"/>
          <w:marRight w:val="0"/>
          <w:marTop w:val="0"/>
          <w:marBottom w:val="0"/>
          <w:divBdr>
            <w:top w:val="none" w:sz="0" w:space="0" w:color="auto"/>
            <w:left w:val="none" w:sz="0" w:space="0" w:color="auto"/>
            <w:bottom w:val="none" w:sz="0" w:space="0" w:color="auto"/>
            <w:right w:val="none" w:sz="0" w:space="0" w:color="auto"/>
          </w:divBdr>
        </w:div>
        <w:div w:id="1452893291">
          <w:marLeft w:val="0"/>
          <w:marRight w:val="0"/>
          <w:marTop w:val="0"/>
          <w:marBottom w:val="0"/>
          <w:divBdr>
            <w:top w:val="none" w:sz="0" w:space="0" w:color="auto"/>
            <w:left w:val="none" w:sz="0" w:space="0" w:color="auto"/>
            <w:bottom w:val="none" w:sz="0" w:space="0" w:color="auto"/>
            <w:right w:val="none" w:sz="0" w:space="0" w:color="auto"/>
          </w:divBdr>
        </w:div>
        <w:div w:id="1465470050">
          <w:marLeft w:val="0"/>
          <w:marRight w:val="0"/>
          <w:marTop w:val="0"/>
          <w:marBottom w:val="0"/>
          <w:divBdr>
            <w:top w:val="none" w:sz="0" w:space="0" w:color="auto"/>
            <w:left w:val="none" w:sz="0" w:space="0" w:color="auto"/>
            <w:bottom w:val="none" w:sz="0" w:space="0" w:color="auto"/>
            <w:right w:val="none" w:sz="0" w:space="0" w:color="auto"/>
          </w:divBdr>
        </w:div>
        <w:div w:id="1523780903">
          <w:marLeft w:val="0"/>
          <w:marRight w:val="0"/>
          <w:marTop w:val="0"/>
          <w:marBottom w:val="0"/>
          <w:divBdr>
            <w:top w:val="none" w:sz="0" w:space="0" w:color="auto"/>
            <w:left w:val="none" w:sz="0" w:space="0" w:color="auto"/>
            <w:bottom w:val="none" w:sz="0" w:space="0" w:color="auto"/>
            <w:right w:val="none" w:sz="0" w:space="0" w:color="auto"/>
          </w:divBdr>
        </w:div>
        <w:div w:id="1565526299">
          <w:marLeft w:val="0"/>
          <w:marRight w:val="0"/>
          <w:marTop w:val="0"/>
          <w:marBottom w:val="0"/>
          <w:divBdr>
            <w:top w:val="none" w:sz="0" w:space="0" w:color="auto"/>
            <w:left w:val="none" w:sz="0" w:space="0" w:color="auto"/>
            <w:bottom w:val="none" w:sz="0" w:space="0" w:color="auto"/>
            <w:right w:val="none" w:sz="0" w:space="0" w:color="auto"/>
          </w:divBdr>
        </w:div>
        <w:div w:id="1700617451">
          <w:marLeft w:val="0"/>
          <w:marRight w:val="0"/>
          <w:marTop w:val="0"/>
          <w:marBottom w:val="0"/>
          <w:divBdr>
            <w:top w:val="none" w:sz="0" w:space="0" w:color="auto"/>
            <w:left w:val="none" w:sz="0" w:space="0" w:color="auto"/>
            <w:bottom w:val="none" w:sz="0" w:space="0" w:color="auto"/>
            <w:right w:val="none" w:sz="0" w:space="0" w:color="auto"/>
          </w:divBdr>
        </w:div>
        <w:div w:id="1705672544">
          <w:marLeft w:val="0"/>
          <w:marRight w:val="0"/>
          <w:marTop w:val="0"/>
          <w:marBottom w:val="0"/>
          <w:divBdr>
            <w:top w:val="none" w:sz="0" w:space="0" w:color="auto"/>
            <w:left w:val="none" w:sz="0" w:space="0" w:color="auto"/>
            <w:bottom w:val="none" w:sz="0" w:space="0" w:color="auto"/>
            <w:right w:val="none" w:sz="0" w:space="0" w:color="auto"/>
          </w:divBdr>
        </w:div>
        <w:div w:id="1722169580">
          <w:marLeft w:val="0"/>
          <w:marRight w:val="0"/>
          <w:marTop w:val="0"/>
          <w:marBottom w:val="0"/>
          <w:divBdr>
            <w:top w:val="none" w:sz="0" w:space="0" w:color="auto"/>
            <w:left w:val="none" w:sz="0" w:space="0" w:color="auto"/>
            <w:bottom w:val="none" w:sz="0" w:space="0" w:color="auto"/>
            <w:right w:val="none" w:sz="0" w:space="0" w:color="auto"/>
          </w:divBdr>
        </w:div>
        <w:div w:id="1726874227">
          <w:marLeft w:val="0"/>
          <w:marRight w:val="0"/>
          <w:marTop w:val="0"/>
          <w:marBottom w:val="0"/>
          <w:divBdr>
            <w:top w:val="none" w:sz="0" w:space="0" w:color="auto"/>
            <w:left w:val="none" w:sz="0" w:space="0" w:color="auto"/>
            <w:bottom w:val="none" w:sz="0" w:space="0" w:color="auto"/>
            <w:right w:val="none" w:sz="0" w:space="0" w:color="auto"/>
          </w:divBdr>
        </w:div>
        <w:div w:id="1740905849">
          <w:marLeft w:val="0"/>
          <w:marRight w:val="0"/>
          <w:marTop w:val="0"/>
          <w:marBottom w:val="0"/>
          <w:divBdr>
            <w:top w:val="none" w:sz="0" w:space="0" w:color="auto"/>
            <w:left w:val="none" w:sz="0" w:space="0" w:color="auto"/>
            <w:bottom w:val="none" w:sz="0" w:space="0" w:color="auto"/>
            <w:right w:val="none" w:sz="0" w:space="0" w:color="auto"/>
          </w:divBdr>
        </w:div>
        <w:div w:id="1753429041">
          <w:marLeft w:val="0"/>
          <w:marRight w:val="0"/>
          <w:marTop w:val="0"/>
          <w:marBottom w:val="0"/>
          <w:divBdr>
            <w:top w:val="none" w:sz="0" w:space="0" w:color="auto"/>
            <w:left w:val="none" w:sz="0" w:space="0" w:color="auto"/>
            <w:bottom w:val="none" w:sz="0" w:space="0" w:color="auto"/>
            <w:right w:val="none" w:sz="0" w:space="0" w:color="auto"/>
          </w:divBdr>
        </w:div>
        <w:div w:id="1805921980">
          <w:marLeft w:val="0"/>
          <w:marRight w:val="0"/>
          <w:marTop w:val="0"/>
          <w:marBottom w:val="0"/>
          <w:divBdr>
            <w:top w:val="none" w:sz="0" w:space="0" w:color="auto"/>
            <w:left w:val="none" w:sz="0" w:space="0" w:color="auto"/>
            <w:bottom w:val="none" w:sz="0" w:space="0" w:color="auto"/>
            <w:right w:val="none" w:sz="0" w:space="0" w:color="auto"/>
          </w:divBdr>
        </w:div>
        <w:div w:id="1811088807">
          <w:marLeft w:val="0"/>
          <w:marRight w:val="0"/>
          <w:marTop w:val="0"/>
          <w:marBottom w:val="0"/>
          <w:divBdr>
            <w:top w:val="none" w:sz="0" w:space="0" w:color="auto"/>
            <w:left w:val="none" w:sz="0" w:space="0" w:color="auto"/>
            <w:bottom w:val="none" w:sz="0" w:space="0" w:color="auto"/>
            <w:right w:val="none" w:sz="0" w:space="0" w:color="auto"/>
          </w:divBdr>
        </w:div>
        <w:div w:id="1832521492">
          <w:marLeft w:val="0"/>
          <w:marRight w:val="0"/>
          <w:marTop w:val="0"/>
          <w:marBottom w:val="0"/>
          <w:divBdr>
            <w:top w:val="none" w:sz="0" w:space="0" w:color="auto"/>
            <w:left w:val="none" w:sz="0" w:space="0" w:color="auto"/>
            <w:bottom w:val="none" w:sz="0" w:space="0" w:color="auto"/>
            <w:right w:val="none" w:sz="0" w:space="0" w:color="auto"/>
          </w:divBdr>
        </w:div>
        <w:div w:id="1855876715">
          <w:marLeft w:val="0"/>
          <w:marRight w:val="0"/>
          <w:marTop w:val="0"/>
          <w:marBottom w:val="0"/>
          <w:divBdr>
            <w:top w:val="none" w:sz="0" w:space="0" w:color="auto"/>
            <w:left w:val="none" w:sz="0" w:space="0" w:color="auto"/>
            <w:bottom w:val="none" w:sz="0" w:space="0" w:color="auto"/>
            <w:right w:val="none" w:sz="0" w:space="0" w:color="auto"/>
          </w:divBdr>
        </w:div>
        <w:div w:id="1910505819">
          <w:marLeft w:val="0"/>
          <w:marRight w:val="0"/>
          <w:marTop w:val="0"/>
          <w:marBottom w:val="0"/>
          <w:divBdr>
            <w:top w:val="none" w:sz="0" w:space="0" w:color="auto"/>
            <w:left w:val="none" w:sz="0" w:space="0" w:color="auto"/>
            <w:bottom w:val="none" w:sz="0" w:space="0" w:color="auto"/>
            <w:right w:val="none" w:sz="0" w:space="0" w:color="auto"/>
          </w:divBdr>
        </w:div>
        <w:div w:id="1936091537">
          <w:marLeft w:val="0"/>
          <w:marRight w:val="0"/>
          <w:marTop w:val="0"/>
          <w:marBottom w:val="0"/>
          <w:divBdr>
            <w:top w:val="none" w:sz="0" w:space="0" w:color="auto"/>
            <w:left w:val="none" w:sz="0" w:space="0" w:color="auto"/>
            <w:bottom w:val="none" w:sz="0" w:space="0" w:color="auto"/>
            <w:right w:val="none" w:sz="0" w:space="0" w:color="auto"/>
          </w:divBdr>
        </w:div>
        <w:div w:id="1950745233">
          <w:marLeft w:val="0"/>
          <w:marRight w:val="0"/>
          <w:marTop w:val="0"/>
          <w:marBottom w:val="0"/>
          <w:divBdr>
            <w:top w:val="none" w:sz="0" w:space="0" w:color="auto"/>
            <w:left w:val="none" w:sz="0" w:space="0" w:color="auto"/>
            <w:bottom w:val="none" w:sz="0" w:space="0" w:color="auto"/>
            <w:right w:val="none" w:sz="0" w:space="0" w:color="auto"/>
          </w:divBdr>
        </w:div>
        <w:div w:id="2088260560">
          <w:marLeft w:val="0"/>
          <w:marRight w:val="0"/>
          <w:marTop w:val="0"/>
          <w:marBottom w:val="0"/>
          <w:divBdr>
            <w:top w:val="none" w:sz="0" w:space="0" w:color="auto"/>
            <w:left w:val="none" w:sz="0" w:space="0" w:color="auto"/>
            <w:bottom w:val="none" w:sz="0" w:space="0" w:color="auto"/>
            <w:right w:val="none" w:sz="0" w:space="0" w:color="auto"/>
          </w:divBdr>
        </w:div>
        <w:div w:id="2089569453">
          <w:marLeft w:val="0"/>
          <w:marRight w:val="0"/>
          <w:marTop w:val="0"/>
          <w:marBottom w:val="0"/>
          <w:divBdr>
            <w:top w:val="none" w:sz="0" w:space="0" w:color="auto"/>
            <w:left w:val="none" w:sz="0" w:space="0" w:color="auto"/>
            <w:bottom w:val="none" w:sz="0" w:space="0" w:color="auto"/>
            <w:right w:val="none" w:sz="0" w:space="0" w:color="auto"/>
          </w:divBdr>
        </w:div>
        <w:div w:id="2122216620">
          <w:marLeft w:val="0"/>
          <w:marRight w:val="0"/>
          <w:marTop w:val="0"/>
          <w:marBottom w:val="0"/>
          <w:divBdr>
            <w:top w:val="none" w:sz="0" w:space="0" w:color="auto"/>
            <w:left w:val="none" w:sz="0" w:space="0" w:color="auto"/>
            <w:bottom w:val="none" w:sz="0" w:space="0" w:color="auto"/>
            <w:right w:val="none" w:sz="0" w:space="0" w:color="auto"/>
          </w:divBdr>
        </w:div>
      </w:divsChild>
    </w:div>
    <w:div w:id="2091654724">
      <w:bodyDiv w:val="1"/>
      <w:marLeft w:val="0"/>
      <w:marRight w:val="0"/>
      <w:marTop w:val="0"/>
      <w:marBottom w:val="0"/>
      <w:divBdr>
        <w:top w:val="none" w:sz="0" w:space="0" w:color="auto"/>
        <w:left w:val="none" w:sz="0" w:space="0" w:color="auto"/>
        <w:bottom w:val="none" w:sz="0" w:space="0" w:color="auto"/>
        <w:right w:val="none" w:sz="0" w:space="0" w:color="auto"/>
      </w:divBdr>
      <w:divsChild>
        <w:div w:id="1742484134">
          <w:marLeft w:val="0"/>
          <w:marRight w:val="0"/>
          <w:marTop w:val="0"/>
          <w:marBottom w:val="0"/>
          <w:divBdr>
            <w:top w:val="none" w:sz="0" w:space="0" w:color="auto"/>
            <w:left w:val="none" w:sz="0" w:space="0" w:color="auto"/>
            <w:bottom w:val="none" w:sz="0" w:space="0" w:color="auto"/>
            <w:right w:val="none" w:sz="0" w:space="0" w:color="auto"/>
          </w:divBdr>
        </w:div>
        <w:div w:id="2064138788">
          <w:marLeft w:val="0"/>
          <w:marRight w:val="0"/>
          <w:marTop w:val="0"/>
          <w:marBottom w:val="0"/>
          <w:divBdr>
            <w:top w:val="none" w:sz="0" w:space="0" w:color="auto"/>
            <w:left w:val="none" w:sz="0" w:space="0" w:color="auto"/>
            <w:bottom w:val="none" w:sz="0" w:space="0" w:color="auto"/>
            <w:right w:val="none" w:sz="0" w:space="0" w:color="auto"/>
          </w:divBdr>
        </w:div>
        <w:div w:id="21350586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heedenacademy.co.uk/" TargetMode="External"/><Relationship Id="rId18" Type="http://schemas.openxmlformats.org/officeDocument/2006/relationships/hyperlink" Target="https://theedenacademy.co.uk/download/single-equalities-policy/?wpdmdl=802&amp;refresh=6696d87cdd1bd1721161852" TargetMode="External"/><Relationship Id="rId26" Type="http://schemas.openxmlformats.org/officeDocument/2006/relationships/hyperlink" Target="https://www.gov.uk/government/uploads/system/uploads/attachment_data/file/3155%2087/Equality_Act_Advice_Final.pdf" TargetMode="External"/><Relationship Id="rId3" Type="http://schemas.openxmlformats.org/officeDocument/2006/relationships/customXml" Target="../customXml/item3.xml"/><Relationship Id="rId21" Type="http://schemas.openxmlformats.org/officeDocument/2006/relationships/hyperlink" Target="https://theedenacademy.co.uk/download/safeguarding-child-protection-policy/?wpdmdl=796&amp;refresh=6696d87cbe6831721161852" TargetMode="External"/><Relationship Id="rId7"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hyperlink" Target="https://theedenacademy.co.uk" TargetMode="External"/><Relationship Id="rId25" Type="http://schemas.openxmlformats.org/officeDocument/2006/relationships/hyperlink" Target="https://www.gov.uk/government/uploads/system/uploads/attachment_data/file/3988%2015/SEND_Code_of_Practice_January_2015.pdf" TargetMode="External"/><Relationship Id="rId2" Type="http://schemas.openxmlformats.org/officeDocument/2006/relationships/customXml" Target="../customXml/item2.xml"/><Relationship Id="rId16" Type="http://schemas.openxmlformats.org/officeDocument/2006/relationships/hyperlink" Target="https://moorcroftschool.co.uk/" TargetMode="External"/><Relationship Id="rId20" Type="http://schemas.openxmlformats.org/officeDocument/2006/relationships/hyperlink" Target="https://theedenacademy.co.uk/download/complaints-procedure/?wpdmdl=769&amp;refresh=6696d87c38f611721161852" TargetMode="External"/><Relationship Id="rId29" Type="http://schemas.openxmlformats.org/officeDocument/2006/relationships/hyperlink" Target="mailto:shsadmin@sunshinehouse.ac.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24" Type="http://schemas.openxmlformats.org/officeDocument/2006/relationships/hyperlink" Target="mailto:info@moorcroftschool.co.uk" TargetMode="External"/><Relationship Id="rId5" Type="http://schemas.openxmlformats.org/officeDocument/2006/relationships/numbering" Target="numbering.xml"/><Relationship Id="rId15" Type="http://schemas.openxmlformats.org/officeDocument/2006/relationships/hyperlink" Target="mailto:info@moorcroftschool.co.uk" TargetMode="External"/><Relationship Id="rId23" Type="http://schemas.openxmlformats.org/officeDocument/2006/relationships/footer" Target="footer1.xml"/><Relationship Id="rId28" Type="http://schemas.openxmlformats.org/officeDocument/2006/relationships/hyperlink" Target="mailto:info@moorcroftschool.co.uk" TargetMode="External"/><Relationship Id="rId10" Type="http://schemas.openxmlformats.org/officeDocument/2006/relationships/endnotes" Target="endnotes.xml"/><Relationship Id="rId19" Type="http://schemas.openxmlformats.org/officeDocument/2006/relationships/hyperlink" Target="https://moorcroftschool.co.uk/curriculum/"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send-code-of-practice-0-to-25" TargetMode="External"/><Relationship Id="rId22" Type="http://schemas.openxmlformats.org/officeDocument/2006/relationships/header" Target="header1.xml"/><Relationship Id="rId27" Type="http://schemas.openxmlformats.org/officeDocument/2006/relationships/hyperlink" Target="https://www.hillingdon.gov.uk/travelassistance"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holr\Documents\Custom%20Office%20Templates\EAT%20policy%20template%20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65EC133AA2CD842BA8FC033BC191C07" ma:contentTypeVersion="18" ma:contentTypeDescription="Create a new document." ma:contentTypeScope="" ma:versionID="9258c3388b67cb336a05ddc640fd7c99">
  <xsd:schema xmlns:xsd="http://www.w3.org/2001/XMLSchema" xmlns:xs="http://www.w3.org/2001/XMLSchema" xmlns:p="http://schemas.microsoft.com/office/2006/metadata/properties" xmlns:ns2="09f3c3fa-553b-420d-8574-515711f5e4fe" xmlns:ns3="e8438fab-2525-4369-96e6-a3617b16f67a" targetNamespace="http://schemas.microsoft.com/office/2006/metadata/properties" ma:root="true" ma:fieldsID="128f3d3642b2f96dbe4e45372cf4591e" ns2:_="" ns3:_="">
    <xsd:import namespace="09f3c3fa-553b-420d-8574-515711f5e4fe"/>
    <xsd:import namespace="e8438fab-2525-4369-96e6-a3617b16f67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f3c3fa-553b-420d-8574-515711f5e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3176c66-3b10-4798-82b8-ce1d8e3228f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438fab-2525-4369-96e6-a3617b16f67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7862de-750a-43fb-a1d5-224154cd4457}" ma:internalName="TaxCatchAll" ma:showField="CatchAllData" ma:web="e8438fab-2525-4369-96e6-a3617b16f6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9f3c3fa-553b-420d-8574-515711f5e4fe">
      <Terms xmlns="http://schemas.microsoft.com/office/infopath/2007/PartnerControls"/>
    </lcf76f155ced4ddcb4097134ff3c332f>
    <TaxCatchAll xmlns="e8438fab-2525-4369-96e6-a3617b16f67a" xsi:nil="true"/>
  </documentManagement>
</p:properties>
</file>

<file path=customXml/itemProps1.xml><?xml version="1.0" encoding="utf-8"?>
<ds:datastoreItem xmlns:ds="http://schemas.openxmlformats.org/officeDocument/2006/customXml" ds:itemID="{86B99CEE-0CDB-49D3-B904-84D71D27BB0F}">
  <ds:schemaRefs>
    <ds:schemaRef ds:uri="http://schemas.openxmlformats.org/officeDocument/2006/bibliography"/>
  </ds:schemaRefs>
</ds:datastoreItem>
</file>

<file path=customXml/itemProps2.xml><?xml version="1.0" encoding="utf-8"?>
<ds:datastoreItem xmlns:ds="http://schemas.openxmlformats.org/officeDocument/2006/customXml" ds:itemID="{195939EA-8DBB-4067-B9CB-8674F717CE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f3c3fa-553b-420d-8574-515711f5e4fe"/>
    <ds:schemaRef ds:uri="e8438fab-2525-4369-96e6-a3617b16f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DA14C3-E9CE-49A2-B14D-E49A1D52C29E}">
  <ds:schemaRefs>
    <ds:schemaRef ds:uri="http://schemas.microsoft.com/sharepoint/v3/contenttype/forms"/>
  </ds:schemaRefs>
</ds:datastoreItem>
</file>

<file path=customXml/itemProps4.xml><?xml version="1.0" encoding="utf-8"?>
<ds:datastoreItem xmlns:ds="http://schemas.openxmlformats.org/officeDocument/2006/customXml" ds:itemID="{BBEAD5C1-FE7F-415D-AE76-C9A72CBDAAA1}">
  <ds:schemaRefs>
    <ds:schemaRef ds:uri="http://schemas.openxmlformats.org/package/2006/metadata/core-properties"/>
    <ds:schemaRef ds:uri="http://schemas.microsoft.com/office/2006/documentManagement/types"/>
    <ds:schemaRef ds:uri="http://schemas.microsoft.com/office/2006/metadata/properties"/>
    <ds:schemaRef ds:uri="http://purl.org/dc/elements/1.1/"/>
    <ds:schemaRef ds:uri="b7872705-c52c-4fde-b3ac-53a17e2cafdc"/>
    <ds:schemaRef ds:uri="http://schemas.microsoft.com/office/infopath/2007/PartnerControls"/>
    <ds:schemaRef ds:uri="http://purl.org/dc/terms/"/>
    <ds:schemaRef ds:uri="caf5a885-a5fc-4267-b210-3841affa8313"/>
    <ds:schemaRef ds:uri="http://www.w3.org/XML/1998/namespace"/>
    <ds:schemaRef ds:uri="http://purl.org/dc/dcmitype/"/>
    <ds:schemaRef ds:uri="09f3c3fa-553b-420d-8574-515711f5e4fe"/>
    <ds:schemaRef ds:uri="e8438fab-2525-4369-96e6-a3617b16f67a"/>
  </ds:schemaRefs>
</ds:datastoreItem>
</file>

<file path=docProps/app.xml><?xml version="1.0" encoding="utf-8"?>
<Properties xmlns="http://schemas.openxmlformats.org/officeDocument/2006/extended-properties" xmlns:vt="http://schemas.openxmlformats.org/officeDocument/2006/docPropsVTypes">
  <Template>EAT policy template 2020-21</Template>
  <TotalTime>0</TotalTime>
  <Pages>18</Pages>
  <Words>4461</Words>
  <Characters>25431</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Moorcroft School Admissions Policy &amp; SEN Information Report</Company>
  <LinksUpToDate>false</LinksUpToDate>
  <CharactersWithSpaces>29833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Keith Holroyd</dc:creator>
  <cp:lastModifiedBy>Toni Edmonds-Smith</cp:lastModifiedBy>
  <cp:revision>2</cp:revision>
  <cp:lastPrinted>2023-07-11T14:07:00Z</cp:lastPrinted>
  <dcterms:created xsi:type="dcterms:W3CDTF">2024-09-14T07:47:00Z</dcterms:created>
  <dcterms:modified xsi:type="dcterms:W3CDTF">2024-09-14T07:47:00Z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0x0101002F11C3E538C47249BCBCF575968E1B98</vt:lpwstr>
  </property>
  <property fmtid="{D5CDD505-2E9C-101B-9397-08002B2CF9AE}" pid="3" name="MediaServiceImageTags">
    <vt:lpwstr/>
  </property>
</Properties>
</file>